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450" w:rsidRDefault="00BA1450">
      <w:pPr>
        <w:pStyle w:val="Textoindependiente"/>
        <w:spacing w:before="10"/>
        <w:ind w:left="0"/>
        <w:rPr>
          <w:rFonts w:ascii="Times New Roman" w:hAnsi="Times New Roman"/>
          <w:sz w:val="25"/>
        </w:rPr>
      </w:pPr>
    </w:p>
    <w:p w:rsidR="00BA1450" w:rsidRDefault="00813AE4" w:rsidP="00813AE4">
      <w:pPr>
        <w:pStyle w:val="Textoindependiente"/>
        <w:spacing w:before="2" w:line="235" w:lineRule="auto"/>
        <w:ind w:left="0" w:right="4786"/>
        <w:jc w:val="both"/>
      </w:pPr>
      <w:r>
        <w:rPr>
          <w:noProof/>
          <w:lang w:val="es-ES" w:eastAsia="es-ES"/>
        </w:rPr>
        <w:drawing>
          <wp:inline distT="0" distB="0" distL="0" distR="0" wp14:anchorId="0A196712" wp14:editId="0B93CA6D">
            <wp:extent cx="633994" cy="483111"/>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7"/>
                    <a:stretch>
                      <a:fillRect/>
                    </a:stretch>
                  </pic:blipFill>
                  <pic:spPr>
                    <a:xfrm>
                      <a:off x="0" y="0"/>
                      <a:ext cx="643660" cy="490477"/>
                    </a:xfrm>
                    <a:prstGeom prst="rect">
                      <a:avLst/>
                    </a:prstGeom>
                  </pic:spPr>
                </pic:pic>
              </a:graphicData>
            </a:graphic>
          </wp:inline>
        </w:drawing>
      </w:r>
    </w:p>
    <w:p w:rsidR="00813AE4" w:rsidRPr="00CE1AF2" w:rsidRDefault="00813AE4" w:rsidP="00813AE4">
      <w:pPr>
        <w:spacing w:after="241"/>
        <w:ind w:left="-5"/>
      </w:pPr>
      <w:r w:rsidRPr="00CE1AF2">
        <w:t>www.ill.eu</w:t>
      </w:r>
    </w:p>
    <w:p w:rsidR="00813AE4" w:rsidRDefault="00813AE4" w:rsidP="00813AE4">
      <w:pPr>
        <w:spacing w:line="259" w:lineRule="auto"/>
        <w:jc w:val="center"/>
        <w:rPr>
          <w:rFonts w:ascii="Arial" w:eastAsia="Times New Roman" w:hAnsi="Arial" w:cs="Arial"/>
          <w:b/>
          <w:color w:val="000000"/>
          <w:sz w:val="40"/>
          <w:szCs w:val="40"/>
          <w:lang w:eastAsia="es-ES"/>
        </w:rPr>
      </w:pPr>
      <w:r w:rsidRPr="00813AE4">
        <w:rPr>
          <w:rFonts w:ascii="Arial" w:eastAsia="Times New Roman" w:hAnsi="Arial" w:cs="Arial"/>
          <w:b/>
          <w:color w:val="000000"/>
          <w:sz w:val="40"/>
          <w:szCs w:val="40"/>
          <w:lang w:eastAsia="es-ES"/>
        </w:rPr>
        <w:t>Vacancy</w:t>
      </w:r>
    </w:p>
    <w:p w:rsidR="00813AE4" w:rsidRPr="00813AE4" w:rsidRDefault="00813AE4" w:rsidP="00813AE4">
      <w:pPr>
        <w:autoSpaceDE w:val="0"/>
        <w:autoSpaceDN w:val="0"/>
        <w:adjustRightInd w:val="0"/>
        <w:jc w:val="center"/>
        <w:rPr>
          <w:rFonts w:ascii="Arial" w:eastAsia="Times New Roman" w:hAnsi="Arial" w:cs="Arial"/>
          <w:lang w:val="es-ES" w:eastAsia="es-ES"/>
        </w:rPr>
      </w:pPr>
    </w:p>
    <w:p w:rsidR="00813AE4" w:rsidRPr="00813AE4" w:rsidRDefault="0065702A" w:rsidP="00813AE4">
      <w:pPr>
        <w:pBdr>
          <w:top w:val="single" w:sz="6" w:space="0" w:color="000000"/>
          <w:left w:val="single" w:sz="6" w:space="0" w:color="000000"/>
          <w:bottom w:val="single" w:sz="6" w:space="0" w:color="000000"/>
          <w:right w:val="single" w:sz="6" w:space="0" w:color="000000"/>
        </w:pBdr>
        <w:shd w:val="clear" w:color="auto" w:fill="729FCF"/>
        <w:spacing w:after="906" w:line="259" w:lineRule="auto"/>
        <w:jc w:val="center"/>
        <w:rPr>
          <w:rFonts w:ascii="Arial" w:eastAsia="Times New Roman" w:hAnsi="Arial" w:cs="Arial"/>
          <w:b/>
          <w:bCs/>
          <w:sz w:val="44"/>
          <w:szCs w:val="44"/>
          <w:lang w:eastAsia="es-ES"/>
        </w:rPr>
      </w:pPr>
      <w:r w:rsidRPr="0065702A">
        <w:rPr>
          <w:rFonts w:ascii="Arial" w:eastAsia="Times New Roman" w:hAnsi="Arial" w:cs="Arial"/>
          <w:b/>
          <w:bCs/>
          <w:sz w:val="44"/>
          <w:szCs w:val="44"/>
          <w:lang w:eastAsia="es-ES"/>
        </w:rPr>
        <w:t>Instrument Scientist D10+</w:t>
      </w:r>
    </w:p>
    <w:p w:rsidR="0065702A" w:rsidRDefault="0065702A" w:rsidP="00813AE4">
      <w:pPr>
        <w:autoSpaceDE w:val="0"/>
        <w:autoSpaceDN w:val="0"/>
        <w:adjustRightInd w:val="0"/>
        <w:jc w:val="both"/>
        <w:rPr>
          <w:rStyle w:val="Textoennegrita"/>
          <w:rFonts w:ascii="Arial" w:hAnsi="Arial" w:cs="Arial"/>
          <w:sz w:val="28"/>
          <w:szCs w:val="28"/>
          <w:shd w:val="clear" w:color="auto" w:fill="FFFFFF"/>
        </w:rPr>
      </w:pPr>
      <w:r w:rsidRPr="0065702A">
        <w:rPr>
          <w:rStyle w:val="Textoennegrita"/>
          <w:rFonts w:ascii="Arial" w:hAnsi="Arial" w:cs="Arial"/>
          <w:sz w:val="28"/>
          <w:szCs w:val="28"/>
          <w:shd w:val="clear" w:color="auto" w:fill="FFFFFF"/>
        </w:rPr>
        <w:t>Context</w:t>
      </w:r>
    </w:p>
    <w:p w:rsidR="0065702A" w:rsidRPr="0065702A" w:rsidRDefault="0065702A" w:rsidP="00813AE4">
      <w:pPr>
        <w:autoSpaceDE w:val="0"/>
        <w:autoSpaceDN w:val="0"/>
        <w:adjustRightInd w:val="0"/>
        <w:jc w:val="both"/>
        <w:rPr>
          <w:rFonts w:ascii="Arial" w:hAnsi="Arial" w:cs="Arial"/>
          <w:color w:val="000000"/>
          <w:shd w:val="clear" w:color="auto" w:fill="FFFFFF"/>
        </w:rPr>
      </w:pPr>
      <w:r>
        <w:rPr>
          <w:rFonts w:ascii="Arial" w:hAnsi="Arial" w:cs="Arial"/>
          <w:color w:val="000000"/>
          <w:sz w:val="23"/>
          <w:szCs w:val="23"/>
        </w:rPr>
        <w:br/>
      </w:r>
      <w:r w:rsidRPr="0065702A">
        <w:rPr>
          <w:rFonts w:ascii="Arial" w:hAnsi="Arial" w:cs="Arial"/>
          <w:color w:val="000000"/>
          <w:shd w:val="clear" w:color="auto" w:fill="FFFFFF"/>
        </w:rPr>
        <w:t xml:space="preserve">The </w:t>
      </w:r>
      <w:proofErr w:type="spellStart"/>
      <w:r w:rsidRPr="0065702A">
        <w:rPr>
          <w:rFonts w:ascii="Arial" w:hAnsi="Arial" w:cs="Arial"/>
          <w:color w:val="000000"/>
          <w:shd w:val="clear" w:color="auto" w:fill="FFFFFF"/>
        </w:rPr>
        <w:t>Institut</w:t>
      </w:r>
      <w:proofErr w:type="spellEnd"/>
      <w:r w:rsidRPr="0065702A">
        <w:rPr>
          <w:rFonts w:ascii="Arial" w:hAnsi="Arial" w:cs="Arial"/>
          <w:color w:val="000000"/>
          <w:shd w:val="clear" w:color="auto" w:fill="FFFFFF"/>
        </w:rPr>
        <w:t xml:space="preserve"> Laue-</w:t>
      </w:r>
      <w:proofErr w:type="spellStart"/>
      <w:r w:rsidRPr="0065702A">
        <w:rPr>
          <w:rFonts w:ascii="Arial" w:hAnsi="Arial" w:cs="Arial"/>
          <w:color w:val="000000"/>
          <w:shd w:val="clear" w:color="auto" w:fill="FFFFFF"/>
        </w:rPr>
        <w:t>Langevin</w:t>
      </w:r>
      <w:proofErr w:type="spellEnd"/>
      <w:r w:rsidRPr="0065702A">
        <w:rPr>
          <w:rFonts w:ascii="Arial" w:hAnsi="Arial" w:cs="Arial"/>
          <w:color w:val="000000"/>
          <w:shd w:val="clear" w:color="auto" w:fill="FFFFFF"/>
        </w:rPr>
        <w:t xml:space="preserve"> (ILL) is a world-leading international research </w:t>
      </w:r>
      <w:proofErr w:type="spellStart"/>
      <w:r w:rsidRPr="0065702A">
        <w:rPr>
          <w:rFonts w:ascii="Arial" w:hAnsi="Arial" w:cs="Arial"/>
          <w:color w:val="000000"/>
          <w:shd w:val="clear" w:color="auto" w:fill="FFFFFF"/>
        </w:rPr>
        <w:t>centre</w:t>
      </w:r>
      <w:proofErr w:type="spellEnd"/>
      <w:r w:rsidRPr="0065702A">
        <w:rPr>
          <w:rFonts w:ascii="Arial" w:hAnsi="Arial" w:cs="Arial"/>
          <w:color w:val="000000"/>
          <w:shd w:val="clear" w:color="auto" w:fill="FFFFFF"/>
        </w:rPr>
        <w:t xml:space="preserve"> </w:t>
      </w:r>
      <w:proofErr w:type="spellStart"/>
      <w:r w:rsidRPr="0065702A">
        <w:rPr>
          <w:rFonts w:ascii="Arial" w:hAnsi="Arial" w:cs="Arial"/>
          <w:color w:val="000000"/>
          <w:shd w:val="clear" w:color="auto" w:fill="FFFFFF"/>
        </w:rPr>
        <w:t>specialising</w:t>
      </w:r>
      <w:proofErr w:type="spellEnd"/>
      <w:r w:rsidRPr="0065702A">
        <w:rPr>
          <w:rFonts w:ascii="Arial" w:hAnsi="Arial" w:cs="Arial"/>
          <w:color w:val="000000"/>
          <w:shd w:val="clear" w:color="auto" w:fill="FFFFFF"/>
        </w:rPr>
        <w:t xml:space="preserve"> in neutron science and technology, located in Grenoble, France. Renowned for its high-flux neutron source, the ILL supports cutting-edge research across a variety of fields, including condensed matter physics, chemistry, biology and materials science. As part of the Diffraction group, you will contribute to the development and operation of advanced instrumentation, in particular the state-of-the-art D10+ single-crystal 4-circle diffractometer. This role offers a unique opportunity to collaborate with an international community of scientists and to support users in </w:t>
      </w:r>
      <w:proofErr w:type="spellStart"/>
      <w:r w:rsidRPr="0065702A">
        <w:rPr>
          <w:rFonts w:ascii="Arial" w:hAnsi="Arial" w:cs="Arial"/>
          <w:color w:val="000000"/>
          <w:shd w:val="clear" w:color="auto" w:fill="FFFFFF"/>
        </w:rPr>
        <w:t>utilising</w:t>
      </w:r>
      <w:proofErr w:type="spellEnd"/>
      <w:r w:rsidRPr="0065702A">
        <w:rPr>
          <w:rFonts w:ascii="Arial" w:hAnsi="Arial" w:cs="Arial"/>
          <w:color w:val="000000"/>
          <w:shd w:val="clear" w:color="auto" w:fill="FFFFFF"/>
        </w:rPr>
        <w:t xml:space="preserve"> the ILL’s neutron facilities.</w:t>
      </w:r>
    </w:p>
    <w:p w:rsidR="0065702A" w:rsidRDefault="0065702A" w:rsidP="00813AE4">
      <w:pPr>
        <w:autoSpaceDE w:val="0"/>
        <w:autoSpaceDN w:val="0"/>
        <w:adjustRightInd w:val="0"/>
        <w:jc w:val="both"/>
        <w:rPr>
          <w:rFonts w:ascii="Arial" w:eastAsia="Times New Roman" w:hAnsi="Arial" w:cs="Arial"/>
          <w:b/>
          <w:color w:val="000000"/>
          <w:sz w:val="28"/>
          <w:szCs w:val="28"/>
          <w:lang w:eastAsia="es-ES"/>
        </w:rPr>
      </w:pPr>
    </w:p>
    <w:p w:rsidR="00813AE4" w:rsidRDefault="00813AE4" w:rsidP="00813AE4">
      <w:pPr>
        <w:autoSpaceDE w:val="0"/>
        <w:autoSpaceDN w:val="0"/>
        <w:adjustRightInd w:val="0"/>
        <w:jc w:val="both"/>
        <w:rPr>
          <w:rFonts w:ascii="Arial" w:eastAsia="Times New Roman" w:hAnsi="Arial" w:cs="Arial"/>
          <w:b/>
          <w:color w:val="000000"/>
          <w:sz w:val="28"/>
          <w:szCs w:val="28"/>
          <w:lang w:eastAsia="es-ES"/>
        </w:rPr>
      </w:pPr>
      <w:r w:rsidRPr="00813AE4">
        <w:rPr>
          <w:rFonts w:ascii="Arial" w:eastAsia="Times New Roman" w:hAnsi="Arial" w:cs="Arial"/>
          <w:b/>
          <w:color w:val="000000"/>
          <w:sz w:val="28"/>
          <w:szCs w:val="28"/>
          <w:lang w:eastAsia="es-ES"/>
        </w:rPr>
        <w:t>Yours Tasks</w:t>
      </w:r>
    </w:p>
    <w:p w:rsidR="0065702A" w:rsidRDefault="0065702A" w:rsidP="00813AE4">
      <w:pPr>
        <w:autoSpaceDE w:val="0"/>
        <w:autoSpaceDN w:val="0"/>
        <w:adjustRightInd w:val="0"/>
        <w:jc w:val="both"/>
        <w:rPr>
          <w:rFonts w:ascii="Arial" w:eastAsia="Times New Roman" w:hAnsi="Arial" w:cs="Arial"/>
          <w:b/>
          <w:color w:val="000000"/>
          <w:sz w:val="28"/>
          <w:szCs w:val="28"/>
          <w:lang w:eastAsia="es-ES"/>
        </w:rPr>
      </w:pPr>
    </w:p>
    <w:p w:rsidR="006806C5" w:rsidRPr="0065702A" w:rsidRDefault="0065702A" w:rsidP="006806C5">
      <w:pPr>
        <w:autoSpaceDE w:val="0"/>
        <w:autoSpaceDN w:val="0"/>
        <w:adjustRightInd w:val="0"/>
        <w:jc w:val="both"/>
        <w:rPr>
          <w:rFonts w:ascii="Arial" w:eastAsia="Times New Roman" w:hAnsi="Arial" w:cs="Arial"/>
          <w:b/>
          <w:color w:val="000000"/>
          <w:lang w:eastAsia="es-ES"/>
        </w:rPr>
      </w:pPr>
      <w:r w:rsidRPr="0065702A">
        <w:rPr>
          <w:rFonts w:ascii="Arial" w:hAnsi="Arial" w:cs="Arial"/>
          <w:color w:val="000000"/>
          <w:shd w:val="clear" w:color="auto" w:fill="FFFFFF"/>
        </w:rPr>
        <w:t>• Develop Research in Magnetism and Crystallography: Lead research activities in magnetism and crystallography through collaboration with the user community and as part of a personal research</w:t>
      </w:r>
      <w:r>
        <w:rPr>
          <w:rFonts w:ascii="Arial" w:hAnsi="Arial" w:cs="Arial"/>
          <w:color w:val="000000"/>
          <w:shd w:val="clear" w:color="auto" w:fill="FFFFFF"/>
        </w:rPr>
        <w:t>-</w:t>
      </w:r>
      <w:proofErr w:type="spellStart"/>
      <w:r w:rsidRPr="0065702A">
        <w:rPr>
          <w:rFonts w:ascii="Arial" w:hAnsi="Arial" w:cs="Arial"/>
          <w:color w:val="000000"/>
          <w:shd w:val="clear" w:color="auto" w:fill="FFFFFF"/>
        </w:rPr>
        <w:t>programme</w:t>
      </w:r>
      <w:proofErr w:type="spellEnd"/>
      <w:r w:rsidRPr="0065702A">
        <w:rPr>
          <w:rFonts w:ascii="Arial" w:hAnsi="Arial" w:cs="Arial"/>
          <w:color w:val="000000"/>
          <w:shd w:val="clear" w:color="auto" w:fill="FFFFFF"/>
        </w:rPr>
        <w:t>.</w:t>
      </w:r>
      <w:r w:rsidRPr="0065702A">
        <w:rPr>
          <w:rFonts w:ascii="Arial" w:hAnsi="Arial" w:cs="Arial"/>
          <w:color w:val="000000"/>
        </w:rPr>
        <w:br/>
      </w:r>
      <w:r w:rsidRPr="0065702A">
        <w:rPr>
          <w:rFonts w:ascii="Arial" w:hAnsi="Arial" w:cs="Arial"/>
          <w:color w:val="000000"/>
          <w:shd w:val="clear" w:color="auto" w:fill="FFFFFF"/>
        </w:rPr>
        <w:t>• User Support: Assist users in conducting scientific experiments, primarily on the D10+ diffractometer, but possibly also on other single-crystal (D9, D3) a</w:t>
      </w:r>
      <w:r>
        <w:rPr>
          <w:rFonts w:ascii="Arial" w:hAnsi="Arial" w:cs="Arial"/>
          <w:color w:val="000000"/>
          <w:shd w:val="clear" w:color="auto" w:fill="FFFFFF"/>
        </w:rPr>
        <w:t>nd powder diffractometers (D2B</w:t>
      </w:r>
      <w:proofErr w:type="gramStart"/>
      <w:r>
        <w:rPr>
          <w:rFonts w:ascii="Arial" w:hAnsi="Arial" w:cs="Arial"/>
          <w:color w:val="000000"/>
          <w:shd w:val="clear" w:color="auto" w:fill="FFFFFF"/>
        </w:rPr>
        <w:t>,D1B,</w:t>
      </w:r>
      <w:r w:rsidRPr="0065702A">
        <w:rPr>
          <w:rFonts w:ascii="Arial" w:hAnsi="Arial" w:cs="Arial"/>
          <w:color w:val="000000"/>
          <w:shd w:val="clear" w:color="auto" w:fill="FFFFFF"/>
        </w:rPr>
        <w:t>D20</w:t>
      </w:r>
      <w:proofErr w:type="gramEnd"/>
      <w:r w:rsidRPr="0065702A">
        <w:rPr>
          <w:rFonts w:ascii="Arial" w:hAnsi="Arial" w:cs="Arial"/>
          <w:color w:val="000000"/>
          <w:shd w:val="clear" w:color="auto" w:fill="FFFFFF"/>
        </w:rPr>
        <w:t>).</w:t>
      </w:r>
      <w:r w:rsidRPr="0065702A">
        <w:rPr>
          <w:rFonts w:ascii="Arial" w:hAnsi="Arial" w:cs="Arial"/>
          <w:color w:val="000000"/>
        </w:rPr>
        <w:br/>
      </w:r>
      <w:r w:rsidRPr="0065702A">
        <w:rPr>
          <w:rFonts w:ascii="Arial" w:hAnsi="Arial" w:cs="Arial"/>
          <w:color w:val="000000"/>
          <w:shd w:val="clear" w:color="auto" w:fill="FFFFFF"/>
        </w:rPr>
        <w:t xml:space="preserve">• Instrument Development: Drive the development and maintenance </w:t>
      </w:r>
      <w:r>
        <w:rPr>
          <w:rFonts w:ascii="Arial" w:hAnsi="Arial" w:cs="Arial"/>
          <w:color w:val="000000"/>
          <w:shd w:val="clear" w:color="auto" w:fill="FFFFFF"/>
        </w:rPr>
        <w:t xml:space="preserve">of the D10+ diffractometer, </w:t>
      </w:r>
      <w:proofErr w:type="spellStart"/>
      <w:r>
        <w:rPr>
          <w:rFonts w:ascii="Arial" w:hAnsi="Arial" w:cs="Arial"/>
          <w:color w:val="000000"/>
          <w:shd w:val="clear" w:color="auto" w:fill="FFFFFF"/>
        </w:rPr>
        <w:t>its</w:t>
      </w:r>
      <w:r w:rsidRPr="0065702A">
        <w:rPr>
          <w:rFonts w:ascii="Arial" w:hAnsi="Arial" w:cs="Arial"/>
          <w:color w:val="000000"/>
          <w:shd w:val="clear" w:color="auto" w:fill="FFFFFF"/>
        </w:rPr>
        <w:t>multiple</w:t>
      </w:r>
      <w:proofErr w:type="spellEnd"/>
      <w:r w:rsidRPr="0065702A">
        <w:rPr>
          <w:rFonts w:ascii="Arial" w:hAnsi="Arial" w:cs="Arial"/>
          <w:color w:val="000000"/>
          <w:shd w:val="clear" w:color="auto" w:fill="FFFFFF"/>
        </w:rPr>
        <w:t xml:space="preserve"> options and sample environments.</w:t>
      </w:r>
      <w:r w:rsidRPr="0065702A">
        <w:rPr>
          <w:rFonts w:ascii="Arial" w:hAnsi="Arial" w:cs="Arial"/>
          <w:color w:val="000000"/>
        </w:rPr>
        <w:br/>
      </w:r>
      <w:r w:rsidRPr="0065702A">
        <w:rPr>
          <w:rFonts w:ascii="Arial" w:hAnsi="Arial" w:cs="Arial"/>
          <w:color w:val="000000"/>
          <w:shd w:val="clear" w:color="auto" w:fill="FFFFFF"/>
        </w:rPr>
        <w:t xml:space="preserve">• Promotion and Training: Promote the ILL single-crystal </w:t>
      </w:r>
      <w:proofErr w:type="spellStart"/>
      <w:r w:rsidRPr="0065702A">
        <w:rPr>
          <w:rFonts w:ascii="Arial" w:hAnsi="Arial" w:cs="Arial"/>
          <w:color w:val="000000"/>
          <w:shd w:val="clear" w:color="auto" w:fill="FFFFFF"/>
        </w:rPr>
        <w:t>programme</w:t>
      </w:r>
      <w:proofErr w:type="spellEnd"/>
      <w:r w:rsidRPr="0065702A">
        <w:rPr>
          <w:rFonts w:ascii="Arial" w:hAnsi="Arial" w:cs="Arial"/>
          <w:color w:val="000000"/>
          <w:shd w:val="clear" w:color="auto" w:fill="FFFFFF"/>
        </w:rPr>
        <w:t xml:space="preserve"> and contribute to teaching and training activities for users and students.</w:t>
      </w:r>
    </w:p>
    <w:p w:rsidR="001334BD" w:rsidRDefault="001334BD" w:rsidP="00813AE4">
      <w:pPr>
        <w:autoSpaceDE w:val="0"/>
        <w:autoSpaceDN w:val="0"/>
        <w:adjustRightInd w:val="0"/>
        <w:jc w:val="both"/>
        <w:rPr>
          <w:rFonts w:ascii="Arial" w:eastAsia="Times New Roman" w:hAnsi="Arial" w:cs="Arial"/>
          <w:b/>
          <w:color w:val="000000"/>
          <w:sz w:val="28"/>
          <w:szCs w:val="28"/>
          <w:lang w:eastAsia="es-ES"/>
        </w:rPr>
      </w:pPr>
    </w:p>
    <w:p w:rsidR="00813AE4" w:rsidRDefault="00813AE4" w:rsidP="00813AE4">
      <w:pPr>
        <w:autoSpaceDE w:val="0"/>
        <w:autoSpaceDN w:val="0"/>
        <w:adjustRightInd w:val="0"/>
        <w:jc w:val="both"/>
        <w:rPr>
          <w:rFonts w:ascii="Arial" w:eastAsia="Times New Roman" w:hAnsi="Arial" w:cs="Arial"/>
          <w:b/>
          <w:color w:val="000000"/>
          <w:sz w:val="28"/>
          <w:szCs w:val="28"/>
          <w:lang w:eastAsia="es-ES"/>
        </w:rPr>
      </w:pPr>
      <w:r w:rsidRPr="00813AE4">
        <w:rPr>
          <w:rFonts w:ascii="Arial" w:eastAsia="Times New Roman" w:hAnsi="Arial" w:cs="Arial"/>
          <w:b/>
          <w:color w:val="000000"/>
          <w:sz w:val="28"/>
          <w:szCs w:val="28"/>
          <w:lang w:eastAsia="es-ES"/>
        </w:rPr>
        <w:t>Qualifications / Experience:</w:t>
      </w:r>
    </w:p>
    <w:p w:rsidR="0065702A" w:rsidRDefault="0065702A" w:rsidP="00813AE4">
      <w:pPr>
        <w:autoSpaceDE w:val="0"/>
        <w:autoSpaceDN w:val="0"/>
        <w:adjustRightInd w:val="0"/>
        <w:jc w:val="both"/>
        <w:rPr>
          <w:rFonts w:ascii="Arial" w:eastAsia="Times New Roman" w:hAnsi="Arial" w:cs="Arial"/>
          <w:b/>
          <w:color w:val="000000"/>
          <w:sz w:val="28"/>
          <w:szCs w:val="28"/>
          <w:lang w:eastAsia="es-ES"/>
        </w:rPr>
      </w:pPr>
    </w:p>
    <w:p w:rsidR="001334BD" w:rsidRPr="0065702A" w:rsidRDefault="0065702A" w:rsidP="002C0BD6">
      <w:pPr>
        <w:autoSpaceDE w:val="0"/>
        <w:autoSpaceDN w:val="0"/>
        <w:adjustRightInd w:val="0"/>
        <w:rPr>
          <w:rFonts w:ascii="Arial" w:eastAsia="Times New Roman" w:hAnsi="Arial" w:cs="Arial"/>
          <w:b/>
          <w:color w:val="000000"/>
          <w:lang w:eastAsia="es-ES"/>
        </w:rPr>
      </w:pPr>
      <w:r w:rsidRPr="0065702A">
        <w:rPr>
          <w:rFonts w:ascii="Arial" w:hAnsi="Arial" w:cs="Arial"/>
          <w:color w:val="000000"/>
          <w:shd w:val="clear" w:color="auto" w:fill="FFFFFF"/>
        </w:rPr>
        <w:t>• You hold a PhD in physics, chemistry or materials scienc</w:t>
      </w:r>
      <w:r w:rsidR="002C0BD6">
        <w:rPr>
          <w:rFonts w:ascii="Arial" w:hAnsi="Arial" w:cs="Arial"/>
          <w:color w:val="000000"/>
          <w:shd w:val="clear" w:color="auto" w:fill="FFFFFF"/>
        </w:rPr>
        <w:t xml:space="preserve">e, or equivalent, with a strong </w:t>
      </w:r>
      <w:bookmarkStart w:id="0" w:name="_GoBack"/>
      <w:bookmarkEnd w:id="0"/>
      <w:proofErr w:type="spellStart"/>
      <w:r w:rsidRPr="0065702A">
        <w:rPr>
          <w:rFonts w:ascii="Arial" w:hAnsi="Arial" w:cs="Arial"/>
          <w:color w:val="000000"/>
          <w:shd w:val="clear" w:color="auto" w:fill="FFFFFF"/>
        </w:rPr>
        <w:t>specialisat</w:t>
      </w:r>
      <w:r>
        <w:rPr>
          <w:rFonts w:ascii="Arial" w:hAnsi="Arial" w:cs="Arial"/>
          <w:color w:val="000000"/>
          <w:shd w:val="clear" w:color="auto" w:fill="FFFFFF"/>
        </w:rPr>
        <w:t>ion</w:t>
      </w:r>
      <w:proofErr w:type="spellEnd"/>
      <w:r>
        <w:rPr>
          <w:rFonts w:ascii="Arial" w:hAnsi="Arial" w:cs="Arial"/>
          <w:color w:val="000000"/>
          <w:shd w:val="clear" w:color="auto" w:fill="FFFFFF"/>
        </w:rPr>
        <w:t xml:space="preserve"> in magnetic </w:t>
      </w:r>
      <w:r w:rsidRPr="0065702A">
        <w:rPr>
          <w:rFonts w:ascii="Arial" w:hAnsi="Arial" w:cs="Arial"/>
          <w:color w:val="000000"/>
          <w:shd w:val="clear" w:color="auto" w:fill="FFFFFF"/>
        </w:rPr>
        <w:t>crystallography and group theory.</w:t>
      </w:r>
      <w:r w:rsidRPr="0065702A">
        <w:rPr>
          <w:rFonts w:ascii="Arial" w:hAnsi="Arial" w:cs="Arial"/>
          <w:color w:val="000000"/>
        </w:rPr>
        <w:br/>
      </w:r>
      <w:r w:rsidRPr="0065702A">
        <w:rPr>
          <w:rFonts w:ascii="Arial" w:hAnsi="Arial" w:cs="Arial"/>
          <w:color w:val="000000"/>
          <w:shd w:val="clear" w:color="auto" w:fill="FFFFFF"/>
        </w:rPr>
        <w:t>• You have proven experience with neutron and/or X-ray magnetic scattering techniques, as well as single-crystal diffraction.</w:t>
      </w:r>
      <w:r w:rsidRPr="0065702A">
        <w:rPr>
          <w:rFonts w:ascii="Arial" w:hAnsi="Arial" w:cs="Arial"/>
          <w:color w:val="000000"/>
        </w:rPr>
        <w:br/>
      </w:r>
      <w:r w:rsidRPr="0065702A">
        <w:rPr>
          <w:rFonts w:ascii="Arial" w:hAnsi="Arial" w:cs="Arial"/>
          <w:color w:val="000000"/>
          <w:shd w:val="clear" w:color="auto" w:fill="FFFFFF"/>
        </w:rPr>
        <w:t xml:space="preserve">• You are familiar with polarized neutron scattering, which </w:t>
      </w:r>
      <w:proofErr w:type="gramStart"/>
      <w:r w:rsidRPr="0065702A">
        <w:rPr>
          <w:rFonts w:ascii="Arial" w:hAnsi="Arial" w:cs="Arial"/>
          <w:color w:val="000000"/>
          <w:shd w:val="clear" w:color="auto" w:fill="FFFFFF"/>
        </w:rPr>
        <w:t>would be considered</w:t>
      </w:r>
      <w:proofErr w:type="gramEnd"/>
      <w:r w:rsidRPr="0065702A">
        <w:rPr>
          <w:rFonts w:ascii="Arial" w:hAnsi="Arial" w:cs="Arial"/>
          <w:color w:val="000000"/>
          <w:shd w:val="clear" w:color="auto" w:fill="FFFFFF"/>
        </w:rPr>
        <w:t xml:space="preserve"> a valuable addition to your expertise.</w:t>
      </w:r>
      <w:r w:rsidRPr="0065702A">
        <w:rPr>
          <w:rFonts w:ascii="Arial" w:hAnsi="Arial" w:cs="Arial"/>
          <w:color w:val="000000"/>
        </w:rPr>
        <w:br/>
      </w:r>
      <w:r w:rsidRPr="0065702A">
        <w:rPr>
          <w:rFonts w:ascii="Arial" w:hAnsi="Arial" w:cs="Arial"/>
          <w:color w:val="000000"/>
          <w:shd w:val="clear" w:color="auto" w:fill="FFFFFF"/>
        </w:rPr>
        <w:t xml:space="preserve">• You possess programming skills in languages such as C++, Python or </w:t>
      </w:r>
      <w:proofErr w:type="gramStart"/>
      <w:r w:rsidRPr="0065702A">
        <w:rPr>
          <w:rFonts w:ascii="Arial" w:hAnsi="Arial" w:cs="Arial"/>
          <w:color w:val="000000"/>
          <w:shd w:val="clear" w:color="auto" w:fill="FFFFFF"/>
        </w:rPr>
        <w:t>Fortran</w:t>
      </w:r>
      <w:proofErr w:type="gramEnd"/>
      <w:r w:rsidRPr="0065702A">
        <w:rPr>
          <w:rFonts w:ascii="Arial" w:hAnsi="Arial" w:cs="Arial"/>
          <w:color w:val="000000"/>
          <w:shd w:val="clear" w:color="auto" w:fill="FFFFFF"/>
        </w:rPr>
        <w:t>, which are considered advantageous for the role.</w:t>
      </w:r>
      <w:r w:rsidRPr="0065702A">
        <w:rPr>
          <w:rFonts w:ascii="Arial" w:hAnsi="Arial" w:cs="Arial"/>
          <w:color w:val="000000"/>
        </w:rPr>
        <w:br/>
      </w:r>
      <w:r w:rsidRPr="0065702A">
        <w:rPr>
          <w:rFonts w:ascii="Arial" w:hAnsi="Arial" w:cs="Arial"/>
          <w:color w:val="000000"/>
          <w:shd w:val="clear" w:color="auto" w:fill="FFFFFF"/>
        </w:rPr>
        <w:t>• You have excellent interpersonal skills, enabling you to collaborate effectively with a diverse user base, ranging from experienced scientists to students.</w:t>
      </w:r>
      <w:r w:rsidRPr="0065702A">
        <w:rPr>
          <w:rFonts w:ascii="Arial" w:hAnsi="Arial" w:cs="Arial"/>
          <w:color w:val="000000"/>
        </w:rPr>
        <w:br/>
      </w:r>
      <w:r w:rsidRPr="0065702A">
        <w:rPr>
          <w:rFonts w:ascii="Arial" w:hAnsi="Arial" w:cs="Arial"/>
          <w:color w:val="000000"/>
          <w:shd w:val="clear" w:color="auto" w:fill="FFFFFF"/>
        </w:rPr>
        <w:t>• You have a sound knowledge of English and are willing to learn French to thrive in our international research environment.</w:t>
      </w:r>
    </w:p>
    <w:p w:rsidR="006806C5" w:rsidRDefault="006806C5" w:rsidP="00813AE4">
      <w:pPr>
        <w:keepNext/>
        <w:keepLines/>
        <w:spacing w:after="29" w:line="259" w:lineRule="auto"/>
        <w:ind w:left="-5" w:hanging="10"/>
        <w:outlineLvl w:val="0"/>
        <w:rPr>
          <w:rFonts w:ascii="Arial" w:eastAsia="Leelawadee UI" w:hAnsi="Arial" w:cs="Arial"/>
          <w:b/>
          <w:sz w:val="28"/>
          <w:szCs w:val="28"/>
          <w:lang w:val="es-ES" w:eastAsia="es-ES"/>
        </w:rPr>
      </w:pPr>
    </w:p>
    <w:p w:rsidR="00813AE4" w:rsidRPr="00813AE4" w:rsidRDefault="00813AE4" w:rsidP="00813AE4">
      <w:pPr>
        <w:keepNext/>
        <w:keepLines/>
        <w:spacing w:after="29" w:line="259" w:lineRule="auto"/>
        <w:ind w:left="-5" w:hanging="10"/>
        <w:outlineLvl w:val="0"/>
        <w:rPr>
          <w:rFonts w:ascii="Arial" w:eastAsia="Leelawadee UI" w:hAnsi="Arial" w:cs="Arial"/>
          <w:b/>
          <w:bCs/>
          <w:sz w:val="28"/>
          <w:szCs w:val="28"/>
          <w:lang w:val="es-ES" w:eastAsia="es-ES"/>
        </w:rPr>
      </w:pPr>
      <w:proofErr w:type="spellStart"/>
      <w:r w:rsidRPr="00813AE4">
        <w:rPr>
          <w:rFonts w:ascii="Arial" w:eastAsia="Leelawadee UI" w:hAnsi="Arial" w:cs="Arial"/>
          <w:b/>
          <w:sz w:val="28"/>
          <w:szCs w:val="28"/>
          <w:lang w:val="es-ES" w:eastAsia="es-ES"/>
        </w:rPr>
        <w:t>We</w:t>
      </w:r>
      <w:proofErr w:type="spellEnd"/>
      <w:r w:rsidRPr="00813AE4">
        <w:rPr>
          <w:rFonts w:ascii="Arial" w:eastAsia="Leelawadee UI" w:hAnsi="Arial" w:cs="Arial"/>
          <w:b/>
          <w:sz w:val="28"/>
          <w:szCs w:val="28"/>
          <w:lang w:val="es-ES" w:eastAsia="es-ES"/>
        </w:rPr>
        <w:t xml:space="preserve"> </w:t>
      </w:r>
      <w:proofErr w:type="spellStart"/>
      <w:r w:rsidRPr="00813AE4">
        <w:rPr>
          <w:rFonts w:ascii="Arial" w:eastAsia="Leelawadee UI" w:hAnsi="Arial" w:cs="Arial"/>
          <w:b/>
          <w:sz w:val="28"/>
          <w:szCs w:val="28"/>
          <w:lang w:val="es-ES" w:eastAsia="es-ES"/>
        </w:rPr>
        <w:t>offer</w:t>
      </w:r>
      <w:proofErr w:type="spellEnd"/>
      <w:r w:rsidRPr="00813AE4">
        <w:rPr>
          <w:rFonts w:ascii="Arial" w:eastAsia="Leelawadee UI" w:hAnsi="Arial" w:cs="Arial"/>
          <w:b/>
          <w:sz w:val="28"/>
          <w:szCs w:val="28"/>
          <w:lang w:val="es-ES" w:eastAsia="es-ES"/>
        </w:rPr>
        <w:t xml:space="preserve">:    </w:t>
      </w:r>
    </w:p>
    <w:p w:rsidR="00813AE4" w:rsidRPr="00813AE4" w:rsidRDefault="00813AE4" w:rsidP="00813AE4">
      <w:pPr>
        <w:keepNext/>
        <w:keepLines/>
        <w:spacing w:after="29" w:line="259" w:lineRule="auto"/>
        <w:ind w:left="-5" w:hanging="10"/>
        <w:outlineLvl w:val="0"/>
        <w:rPr>
          <w:rFonts w:ascii="Arial" w:eastAsia="Leelawadee UI" w:hAnsi="Arial" w:cs="Arial"/>
          <w:b/>
          <w:bCs/>
          <w:sz w:val="28"/>
          <w:szCs w:val="28"/>
          <w:lang w:val="es-ES" w:eastAsia="es-ES"/>
        </w:rPr>
      </w:pPr>
    </w:p>
    <w:p w:rsidR="00813AE4" w:rsidRPr="00813AE4" w:rsidRDefault="00813AE4" w:rsidP="00813AE4">
      <w:pPr>
        <w:numPr>
          <w:ilvl w:val="0"/>
          <w:numId w:val="3"/>
        </w:numPr>
        <w:spacing w:after="191" w:line="256" w:lineRule="auto"/>
        <w:contextualSpacing/>
        <w:jc w:val="both"/>
        <w:rPr>
          <w:rFonts w:ascii="Arial" w:eastAsia="Leelawadee UI" w:hAnsi="Arial" w:cs="Arial"/>
          <w:color w:val="000000"/>
          <w:lang w:val="es-ES" w:eastAsia="es-ES"/>
        </w:rPr>
      </w:pPr>
      <w:proofErr w:type="spellStart"/>
      <w:r w:rsidRPr="00813AE4">
        <w:rPr>
          <w:rFonts w:ascii="Arial" w:eastAsia="Leelawadee UI" w:hAnsi="Arial" w:cs="Arial"/>
          <w:b/>
          <w:color w:val="000000"/>
          <w:lang w:val="es-ES" w:eastAsia="es-ES"/>
        </w:rPr>
        <w:t>Quality</w:t>
      </w:r>
      <w:proofErr w:type="spellEnd"/>
      <w:r w:rsidRPr="00813AE4">
        <w:rPr>
          <w:rFonts w:ascii="Arial" w:eastAsia="Leelawadee UI" w:hAnsi="Arial" w:cs="Arial"/>
          <w:b/>
          <w:color w:val="000000"/>
          <w:lang w:val="es-ES" w:eastAsia="es-ES"/>
        </w:rPr>
        <w:t xml:space="preserve"> of </w:t>
      </w:r>
      <w:proofErr w:type="spellStart"/>
      <w:r w:rsidRPr="00813AE4">
        <w:rPr>
          <w:rFonts w:ascii="Arial" w:eastAsia="Leelawadee UI" w:hAnsi="Arial" w:cs="Arial"/>
          <w:b/>
          <w:color w:val="000000"/>
          <w:lang w:val="es-ES" w:eastAsia="es-ES"/>
        </w:rPr>
        <w:t>life</w:t>
      </w:r>
      <w:proofErr w:type="spellEnd"/>
      <w:r w:rsidRPr="00813AE4">
        <w:rPr>
          <w:rFonts w:ascii="Arial" w:eastAsia="Leelawadee UI" w:hAnsi="Arial" w:cs="Arial"/>
          <w:color w:val="000000"/>
          <w:lang w:val="es-ES" w:eastAsia="es-ES"/>
        </w:rPr>
        <w:t xml:space="preserve"> A </w:t>
      </w:r>
      <w:proofErr w:type="spellStart"/>
      <w:r w:rsidRPr="00813AE4">
        <w:rPr>
          <w:rFonts w:ascii="Arial" w:eastAsia="Leelawadee UI" w:hAnsi="Arial" w:cs="Arial"/>
          <w:color w:val="000000"/>
          <w:lang w:val="es-ES" w:eastAsia="es-ES"/>
        </w:rPr>
        <w:t>hub</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for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research</w:t>
      </w:r>
      <w:proofErr w:type="spellEnd"/>
      <w:r w:rsidRPr="00813AE4">
        <w:rPr>
          <w:rFonts w:ascii="Arial" w:eastAsia="Leelawadee UI" w:hAnsi="Arial" w:cs="Arial"/>
          <w:color w:val="000000"/>
          <w:lang w:val="es-ES" w:eastAsia="es-ES"/>
        </w:rPr>
        <w:t xml:space="preserve"> and </w:t>
      </w:r>
      <w:proofErr w:type="spellStart"/>
      <w:r w:rsidRPr="00813AE4">
        <w:rPr>
          <w:rFonts w:ascii="Arial" w:eastAsia="Leelawadee UI" w:hAnsi="Arial" w:cs="Arial"/>
          <w:color w:val="000000"/>
          <w:lang w:val="es-ES" w:eastAsia="es-ES"/>
        </w:rPr>
        <w:t>technology</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the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city</w:t>
      </w:r>
      <w:proofErr w:type="spellEnd"/>
      <w:r w:rsidRPr="00813AE4">
        <w:rPr>
          <w:rFonts w:ascii="Arial" w:eastAsia="Leelawadee UI" w:hAnsi="Arial" w:cs="Arial"/>
          <w:color w:val="000000"/>
          <w:lang w:val="es-ES" w:eastAsia="es-ES"/>
        </w:rPr>
        <w:t xml:space="preserve"> of </w:t>
      </w:r>
      <w:proofErr w:type="spellStart"/>
      <w:r w:rsidRPr="00813AE4">
        <w:rPr>
          <w:rFonts w:ascii="Arial" w:eastAsia="Leelawadee UI" w:hAnsi="Arial" w:cs="Arial"/>
          <w:color w:val="000000"/>
          <w:lang w:val="es-ES" w:eastAsia="es-ES"/>
        </w:rPr>
        <w:t>Grenoble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is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ideally</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located</w:t>
      </w:r>
      <w:proofErr w:type="spellEnd"/>
      <w:r w:rsidRPr="00813AE4">
        <w:rPr>
          <w:rFonts w:ascii="Arial" w:eastAsia="Leelawadee UI" w:hAnsi="Arial" w:cs="Arial"/>
          <w:color w:val="000000"/>
          <w:lang w:val="es-ES" w:eastAsia="es-ES"/>
        </w:rPr>
        <w:t xml:space="preserve"> in </w:t>
      </w:r>
      <w:proofErr w:type="spellStart"/>
      <w:r w:rsidRPr="00813AE4">
        <w:rPr>
          <w:rFonts w:ascii="Arial" w:eastAsia="Leelawadee UI" w:hAnsi="Arial" w:cs="Arial"/>
          <w:color w:val="000000"/>
          <w:lang w:val="es-ES" w:eastAsia="es-ES"/>
        </w:rPr>
        <w:t>the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heart</w:t>
      </w:r>
      <w:proofErr w:type="spellEnd"/>
      <w:r w:rsidRPr="00813AE4">
        <w:rPr>
          <w:rFonts w:ascii="Arial" w:eastAsia="Leelawadee UI" w:hAnsi="Arial" w:cs="Arial"/>
          <w:color w:val="000000"/>
          <w:lang w:val="es-ES" w:eastAsia="es-ES"/>
        </w:rPr>
        <w:t xml:space="preserve"> of </w:t>
      </w:r>
      <w:proofErr w:type="spellStart"/>
      <w:r w:rsidRPr="00813AE4">
        <w:rPr>
          <w:rFonts w:ascii="Arial" w:eastAsia="Leelawadee UI" w:hAnsi="Arial" w:cs="Arial"/>
          <w:color w:val="000000"/>
          <w:lang w:val="es-ES" w:eastAsia="es-ES"/>
        </w:rPr>
        <w:t>the</w:t>
      </w:r>
      <w:proofErr w:type="spellEnd"/>
      <w:r w:rsidRPr="00813AE4">
        <w:rPr>
          <w:rFonts w:ascii="Arial" w:eastAsia="Leelawadee UI" w:hAnsi="Arial" w:cs="Arial"/>
          <w:color w:val="000000"/>
          <w:lang w:val="es-ES" w:eastAsia="es-ES"/>
        </w:rPr>
        <w:t xml:space="preserve"> French </w:t>
      </w:r>
      <w:proofErr w:type="spellStart"/>
      <w:r w:rsidRPr="00813AE4">
        <w:rPr>
          <w:rFonts w:ascii="Arial" w:eastAsia="Leelawadee UI" w:hAnsi="Arial" w:cs="Arial"/>
          <w:color w:val="000000"/>
          <w:lang w:val="es-ES" w:eastAsia="es-ES"/>
        </w:rPr>
        <w:t>Alps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just</w:t>
      </w:r>
      <w:proofErr w:type="spellEnd"/>
      <w:r w:rsidRPr="00813AE4">
        <w:rPr>
          <w:rFonts w:ascii="Arial" w:eastAsia="Leelawadee UI" w:hAnsi="Arial" w:cs="Arial"/>
          <w:color w:val="000000"/>
          <w:lang w:val="es-ES" w:eastAsia="es-ES"/>
        </w:rPr>
        <w:t xml:space="preserve"> 3 </w:t>
      </w:r>
      <w:proofErr w:type="spellStart"/>
      <w:r w:rsidRPr="00813AE4">
        <w:rPr>
          <w:rFonts w:ascii="Arial" w:eastAsia="Leelawadee UI" w:hAnsi="Arial" w:cs="Arial"/>
          <w:color w:val="000000"/>
          <w:lang w:val="es-ES" w:eastAsia="es-ES"/>
        </w:rPr>
        <w:t>hours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from</w:t>
      </w:r>
      <w:proofErr w:type="spellEnd"/>
      <w:r w:rsidRPr="00813AE4">
        <w:rPr>
          <w:rFonts w:ascii="Arial" w:eastAsia="Leelawadee UI" w:hAnsi="Arial" w:cs="Arial"/>
          <w:color w:val="000000"/>
          <w:lang w:val="es-ES" w:eastAsia="es-ES"/>
        </w:rPr>
        <w:t xml:space="preserve"> Paris/</w:t>
      </w:r>
      <w:proofErr w:type="spellStart"/>
      <w:r w:rsidRPr="00813AE4">
        <w:rPr>
          <w:rFonts w:ascii="Arial" w:eastAsia="Leelawadee UI" w:hAnsi="Arial" w:cs="Arial"/>
          <w:color w:val="000000"/>
          <w:lang w:val="es-ES" w:eastAsia="es-ES"/>
        </w:rPr>
        <w:t>Provence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by</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train</w:t>
      </w:r>
      <w:proofErr w:type="spellEnd"/>
      <w:r w:rsidRPr="00813AE4">
        <w:rPr>
          <w:rFonts w:ascii="Arial" w:eastAsia="Leelawadee UI" w:hAnsi="Arial" w:cs="Arial"/>
          <w:color w:val="000000"/>
          <w:lang w:val="es-ES" w:eastAsia="es-ES"/>
        </w:rPr>
        <w:t xml:space="preserve">, 1 </w:t>
      </w:r>
      <w:proofErr w:type="spellStart"/>
      <w:r w:rsidRPr="00813AE4">
        <w:rPr>
          <w:rFonts w:ascii="Arial" w:eastAsia="Leelawadee UI" w:hAnsi="Arial" w:cs="Arial"/>
          <w:color w:val="000000"/>
          <w:lang w:val="es-ES" w:eastAsia="es-ES"/>
        </w:rPr>
        <w:t>hour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from</w:t>
      </w:r>
      <w:proofErr w:type="spellEnd"/>
      <w:r w:rsidRPr="00813AE4">
        <w:rPr>
          <w:rFonts w:ascii="Arial" w:eastAsia="Leelawadee UI" w:hAnsi="Arial" w:cs="Arial"/>
          <w:color w:val="000000"/>
          <w:lang w:val="es-ES" w:eastAsia="es-ES"/>
        </w:rPr>
        <w:t xml:space="preserve"> </w:t>
      </w:r>
      <w:proofErr w:type="gramStart"/>
      <w:r w:rsidRPr="00813AE4">
        <w:rPr>
          <w:rFonts w:ascii="Arial" w:eastAsia="Leelawadee UI" w:hAnsi="Arial" w:cs="Arial"/>
          <w:color w:val="000000"/>
          <w:lang w:val="es-ES" w:eastAsia="es-ES"/>
        </w:rPr>
        <w:t xml:space="preserve">Lyon  </w:t>
      </w:r>
      <w:proofErr w:type="spellStart"/>
      <w:r w:rsidRPr="00813AE4">
        <w:rPr>
          <w:rFonts w:ascii="Arial" w:eastAsia="Leelawadee UI" w:hAnsi="Arial" w:cs="Arial"/>
          <w:color w:val="000000"/>
          <w:lang w:val="es-ES" w:eastAsia="es-ES"/>
        </w:rPr>
        <w:t>international</w:t>
      </w:r>
      <w:proofErr w:type="spellEnd"/>
      <w:proofErr w:type="gram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airport</w:t>
      </w:r>
      <w:proofErr w:type="spellEnd"/>
      <w:r w:rsidRPr="00813AE4">
        <w:rPr>
          <w:rFonts w:ascii="Arial" w:eastAsia="Leelawadee UI" w:hAnsi="Arial" w:cs="Arial"/>
          <w:color w:val="000000"/>
          <w:lang w:val="es-ES" w:eastAsia="es-ES"/>
        </w:rPr>
        <w:t xml:space="preserve"> and 1 ½ </w:t>
      </w:r>
      <w:proofErr w:type="spellStart"/>
      <w:r w:rsidRPr="00813AE4">
        <w:rPr>
          <w:rFonts w:ascii="Arial" w:eastAsia="Leelawadee UI" w:hAnsi="Arial" w:cs="Arial"/>
          <w:color w:val="000000"/>
          <w:lang w:val="es-ES" w:eastAsia="es-ES"/>
        </w:rPr>
        <w:t>hours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from</w:t>
      </w:r>
      <w:proofErr w:type="spellEnd"/>
      <w:r w:rsidRPr="00813AE4">
        <w:rPr>
          <w:rFonts w:ascii="Arial" w:eastAsia="Leelawadee UI" w:hAnsi="Arial" w:cs="Arial"/>
          <w:color w:val="000000"/>
          <w:lang w:val="es-ES" w:eastAsia="es-ES"/>
        </w:rPr>
        <w:t xml:space="preserve"> Geneva). </w:t>
      </w:r>
      <w:proofErr w:type="spellStart"/>
      <w:r w:rsidRPr="00813AE4">
        <w:rPr>
          <w:rFonts w:ascii="Arial" w:eastAsia="Leelawadee UI" w:hAnsi="Arial" w:cs="Arial"/>
          <w:color w:val="000000"/>
          <w:lang w:val="es-ES" w:eastAsia="es-ES"/>
        </w:rPr>
        <w:t>It</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is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important</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for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us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that</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our</w:t>
      </w:r>
      <w:proofErr w:type="spellEnd"/>
      <w:r w:rsidRPr="00813AE4">
        <w:rPr>
          <w:rFonts w:ascii="Arial" w:eastAsia="Leelawadee UI" w:hAnsi="Arial" w:cs="Arial"/>
          <w:color w:val="000000"/>
          <w:lang w:val="es-ES" w:eastAsia="es-ES"/>
        </w:rPr>
        <w:t xml:space="preserve"> staff </w:t>
      </w:r>
      <w:proofErr w:type="spellStart"/>
      <w:r w:rsidRPr="00813AE4">
        <w:rPr>
          <w:rFonts w:ascii="Arial" w:eastAsia="Leelawadee UI" w:hAnsi="Arial" w:cs="Arial"/>
          <w:color w:val="000000"/>
          <w:lang w:val="es-ES" w:eastAsia="es-ES"/>
        </w:rPr>
        <w:t>achieve</w:t>
      </w:r>
      <w:proofErr w:type="spellEnd"/>
      <w:r w:rsidRPr="00813AE4">
        <w:rPr>
          <w:rFonts w:ascii="Arial" w:eastAsia="Leelawadee UI" w:hAnsi="Arial" w:cs="Arial"/>
          <w:color w:val="000000"/>
          <w:lang w:val="es-ES" w:eastAsia="es-ES"/>
        </w:rPr>
        <w:t xml:space="preserve"> a </w:t>
      </w:r>
      <w:proofErr w:type="spellStart"/>
      <w:r w:rsidRPr="00813AE4">
        <w:rPr>
          <w:rFonts w:ascii="Arial" w:eastAsia="Leelawadee UI" w:hAnsi="Arial" w:cs="Arial"/>
          <w:color w:val="000000"/>
          <w:lang w:val="es-ES" w:eastAsia="es-ES"/>
        </w:rPr>
        <w:t>healthy</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work-life</w:t>
      </w:r>
      <w:proofErr w:type="spellEnd"/>
      <w:r w:rsidRPr="00813AE4">
        <w:rPr>
          <w:rFonts w:ascii="Arial" w:eastAsia="Leelawadee UI" w:hAnsi="Arial" w:cs="Arial"/>
          <w:color w:val="000000"/>
          <w:lang w:val="es-ES" w:eastAsia="es-ES"/>
        </w:rPr>
        <w:t xml:space="preserve"> balance. </w:t>
      </w:r>
      <w:proofErr w:type="spellStart"/>
      <w:r w:rsidRPr="00813AE4">
        <w:rPr>
          <w:rFonts w:ascii="Arial" w:eastAsia="Leelawadee UI" w:hAnsi="Arial" w:cs="Arial"/>
          <w:color w:val="000000"/>
          <w:lang w:val="es-ES" w:eastAsia="es-ES"/>
        </w:rPr>
        <w:t>We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therefore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offer</w:t>
      </w:r>
      <w:proofErr w:type="spellEnd"/>
      <w:r w:rsidRPr="00813AE4">
        <w:rPr>
          <w:rFonts w:ascii="Arial" w:eastAsia="Leelawadee UI" w:hAnsi="Arial" w:cs="Arial"/>
          <w:color w:val="000000"/>
          <w:lang w:val="es-ES" w:eastAsia="es-ES"/>
        </w:rPr>
        <w:t xml:space="preserve"> home </w:t>
      </w:r>
      <w:proofErr w:type="spellStart"/>
      <w:r w:rsidRPr="00813AE4">
        <w:rPr>
          <w:rFonts w:ascii="Arial" w:eastAsia="Leelawadee UI" w:hAnsi="Arial" w:cs="Arial"/>
          <w:color w:val="000000"/>
          <w:lang w:val="es-ES" w:eastAsia="es-ES"/>
        </w:rPr>
        <w:t>working</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under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certain</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conditions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generous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annual</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paid</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leave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entitlement</w:t>
      </w:r>
      <w:proofErr w:type="spellEnd"/>
      <w:r w:rsidRPr="00813AE4">
        <w:rPr>
          <w:rFonts w:ascii="Arial" w:eastAsia="Leelawadee UI" w:hAnsi="Arial" w:cs="Arial"/>
          <w:color w:val="000000"/>
          <w:lang w:val="es-ES" w:eastAsia="es-ES"/>
        </w:rPr>
        <w:t xml:space="preserve"> and</w:t>
      </w:r>
      <w:r w:rsidRPr="00813AE4">
        <w:rPr>
          <w:rFonts w:ascii="Arial" w:eastAsia="Arial" w:hAnsi="Arial" w:cs="Arial"/>
          <w:color w:val="000000"/>
          <w:lang w:val="es-ES" w:eastAsia="es-ES"/>
        </w:rPr>
        <w:t xml:space="preserve"> </w:t>
      </w:r>
      <w:r w:rsidRPr="00813AE4">
        <w:rPr>
          <w:rFonts w:ascii="Arial" w:eastAsia="Leelawadee UI" w:hAnsi="Arial" w:cs="Arial"/>
          <w:color w:val="000000"/>
          <w:lang w:val="es-ES" w:eastAsia="es-ES"/>
        </w:rPr>
        <w:t xml:space="preserve">a host of </w:t>
      </w:r>
      <w:proofErr w:type="spellStart"/>
      <w:r w:rsidRPr="00813AE4">
        <w:rPr>
          <w:rFonts w:ascii="Arial" w:eastAsia="Leelawadee UI" w:hAnsi="Arial" w:cs="Arial"/>
          <w:color w:val="000000"/>
          <w:lang w:val="es-ES" w:eastAsia="es-ES"/>
        </w:rPr>
        <w:t>other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benefits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that</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you</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will</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discover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when</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you</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arrive</w:t>
      </w:r>
      <w:proofErr w:type="spellEnd"/>
      <w:r w:rsidRPr="00813AE4">
        <w:rPr>
          <w:rFonts w:ascii="Arial" w:eastAsia="Leelawadee UI" w:hAnsi="Arial" w:cs="Arial"/>
          <w:color w:val="000000"/>
          <w:lang w:val="es-ES" w:eastAsia="es-ES"/>
        </w:rPr>
        <w:t xml:space="preserve">! </w:t>
      </w:r>
    </w:p>
    <w:p w:rsidR="00813AE4" w:rsidRPr="00813AE4" w:rsidRDefault="00813AE4" w:rsidP="00813AE4">
      <w:pPr>
        <w:spacing w:after="191" w:line="256" w:lineRule="auto"/>
        <w:ind w:left="720"/>
        <w:contextualSpacing/>
        <w:jc w:val="both"/>
        <w:rPr>
          <w:rFonts w:ascii="Arial" w:eastAsia="Leelawadee UI" w:hAnsi="Arial" w:cs="Arial"/>
          <w:color w:val="000000"/>
          <w:lang w:val="es-ES" w:eastAsia="es-ES"/>
        </w:rPr>
      </w:pPr>
    </w:p>
    <w:p w:rsidR="00813AE4" w:rsidRPr="00813AE4" w:rsidRDefault="00813AE4" w:rsidP="0065702A">
      <w:pPr>
        <w:numPr>
          <w:ilvl w:val="0"/>
          <w:numId w:val="3"/>
        </w:numPr>
        <w:spacing w:after="155" w:line="256" w:lineRule="auto"/>
        <w:contextualSpacing/>
        <w:jc w:val="both"/>
        <w:rPr>
          <w:rFonts w:ascii="Arial" w:eastAsia="Leelawadee UI" w:hAnsi="Arial" w:cs="Arial"/>
          <w:color w:val="000000"/>
          <w:lang w:val="es-ES" w:eastAsia="es-ES"/>
        </w:rPr>
      </w:pPr>
      <w:proofErr w:type="spellStart"/>
      <w:r w:rsidRPr="00813AE4">
        <w:rPr>
          <w:rFonts w:ascii="Arial" w:eastAsia="Leelawadee UI" w:hAnsi="Arial" w:cs="Arial"/>
          <w:b/>
          <w:color w:val="000000"/>
          <w:lang w:val="es-ES" w:eastAsia="es-ES"/>
        </w:rPr>
        <w:t>Prospects</w:t>
      </w:r>
      <w:proofErr w:type="spellEnd"/>
      <w:r w:rsidRPr="00813AE4">
        <w:rPr>
          <w:rFonts w:ascii="Arial" w:eastAsia="Leelawadee UI" w:hAnsi="Arial" w:cs="Arial"/>
          <w:color w:val="000000"/>
          <w:lang w:val="es-ES" w:eastAsia="es-ES"/>
        </w:rPr>
        <w:t xml:space="preserve"> </w:t>
      </w:r>
      <w:proofErr w:type="spellStart"/>
      <w:r w:rsidR="0065702A">
        <w:rPr>
          <w:rFonts w:ascii="Arial" w:eastAsia="Times New Roman" w:hAnsi="Arial" w:cs="Arial"/>
          <w:color w:val="000000"/>
          <w:shd w:val="clear" w:color="auto" w:fill="FFFFFF"/>
          <w:lang w:val="es-ES" w:eastAsia="es-ES"/>
        </w:rPr>
        <w:t>We</w:t>
      </w:r>
      <w:proofErr w:type="spellEnd"/>
      <w:r w:rsidR="0065702A">
        <w:rPr>
          <w:rFonts w:ascii="Arial" w:eastAsia="Times New Roman" w:hAnsi="Arial" w:cs="Arial"/>
          <w:color w:val="000000"/>
          <w:shd w:val="clear" w:color="auto" w:fill="FFFFFF"/>
          <w:lang w:val="es-ES" w:eastAsia="es-ES"/>
        </w:rPr>
        <w:t xml:space="preserve"> </w:t>
      </w:r>
      <w:proofErr w:type="spellStart"/>
      <w:r w:rsidR="0065702A">
        <w:rPr>
          <w:rFonts w:ascii="Arial" w:eastAsia="Times New Roman" w:hAnsi="Arial" w:cs="Arial"/>
          <w:color w:val="000000"/>
          <w:shd w:val="clear" w:color="auto" w:fill="FFFFFF"/>
          <w:lang w:val="es-ES" w:eastAsia="es-ES"/>
        </w:rPr>
        <w:t>guarantee</w:t>
      </w:r>
      <w:proofErr w:type="spellEnd"/>
      <w:r w:rsidR="0065702A">
        <w:rPr>
          <w:rFonts w:ascii="Arial" w:eastAsia="Times New Roman" w:hAnsi="Arial" w:cs="Arial"/>
          <w:color w:val="000000"/>
          <w:shd w:val="clear" w:color="auto" w:fill="FFFFFF"/>
          <w:lang w:val="es-ES" w:eastAsia="es-ES"/>
        </w:rPr>
        <w:t xml:space="preserve"> </w:t>
      </w:r>
      <w:proofErr w:type="spellStart"/>
      <w:r w:rsidR="0065702A">
        <w:rPr>
          <w:rFonts w:ascii="Arial" w:eastAsia="Times New Roman" w:hAnsi="Arial" w:cs="Arial"/>
          <w:color w:val="000000"/>
          <w:shd w:val="clear" w:color="auto" w:fill="FFFFFF"/>
          <w:lang w:val="es-ES" w:eastAsia="es-ES"/>
        </w:rPr>
        <w:t>you</w:t>
      </w:r>
      <w:proofErr w:type="spellEnd"/>
      <w:r w:rsidR="0065702A">
        <w:rPr>
          <w:rFonts w:ascii="Arial" w:eastAsia="Times New Roman" w:hAnsi="Arial" w:cs="Arial"/>
          <w:color w:val="000000"/>
          <w:shd w:val="clear" w:color="auto" w:fill="FFFFFF"/>
          <w:lang w:val="es-ES" w:eastAsia="es-ES"/>
        </w:rPr>
        <w:t xml:space="preserve"> </w:t>
      </w:r>
      <w:r w:rsidR="0065702A" w:rsidRPr="0065702A">
        <w:rPr>
          <w:rFonts w:ascii="Arial" w:eastAsia="Times New Roman" w:hAnsi="Arial" w:cs="Arial"/>
          <w:b/>
          <w:color w:val="000000"/>
          <w:shd w:val="clear" w:color="auto" w:fill="FFFFFF"/>
          <w:lang w:val="es-ES" w:eastAsia="es-ES"/>
        </w:rPr>
        <w:t xml:space="preserve">1-year </w:t>
      </w:r>
      <w:proofErr w:type="spellStart"/>
      <w:r w:rsidR="0065702A" w:rsidRPr="0065702A">
        <w:rPr>
          <w:rFonts w:ascii="Arial" w:eastAsia="Times New Roman" w:hAnsi="Arial" w:cs="Arial"/>
          <w:b/>
          <w:color w:val="000000"/>
          <w:shd w:val="clear" w:color="auto" w:fill="FFFFFF"/>
          <w:lang w:val="es-ES" w:eastAsia="es-ES"/>
        </w:rPr>
        <w:t>fixed-term</w:t>
      </w:r>
      <w:proofErr w:type="spellEnd"/>
      <w:r w:rsidR="0065702A" w:rsidRPr="0065702A">
        <w:rPr>
          <w:rFonts w:ascii="Arial" w:eastAsia="Times New Roman" w:hAnsi="Arial" w:cs="Arial"/>
          <w:b/>
          <w:color w:val="000000"/>
          <w:shd w:val="clear" w:color="auto" w:fill="FFFFFF"/>
          <w:lang w:val="es-ES" w:eastAsia="es-ES"/>
        </w:rPr>
        <w:t xml:space="preserve"> </w:t>
      </w:r>
      <w:proofErr w:type="spellStart"/>
      <w:r w:rsidR="0065702A" w:rsidRPr="0065702A">
        <w:rPr>
          <w:rFonts w:ascii="Arial" w:eastAsia="Times New Roman" w:hAnsi="Arial" w:cs="Arial"/>
          <w:b/>
          <w:color w:val="000000"/>
          <w:shd w:val="clear" w:color="auto" w:fill="FFFFFF"/>
          <w:lang w:val="es-ES" w:eastAsia="es-ES"/>
        </w:rPr>
        <w:t>contract</w:t>
      </w:r>
      <w:proofErr w:type="spellEnd"/>
      <w:r w:rsidR="006806C5">
        <w:rPr>
          <w:rFonts w:ascii="Arial" w:eastAsia="Times New Roman" w:hAnsi="Arial" w:cs="Arial"/>
          <w:color w:val="000000"/>
          <w:shd w:val="clear" w:color="auto" w:fill="FFFFFF"/>
          <w:lang w:eastAsia="es-ES"/>
        </w:rPr>
        <w:t xml:space="preserve"> </w:t>
      </w:r>
      <w:r w:rsidR="00306B83">
        <w:rPr>
          <w:rFonts w:ascii="Arial" w:eastAsia="Times New Roman" w:hAnsi="Arial" w:cs="Arial"/>
          <w:color w:val="000000"/>
          <w:shd w:val="clear" w:color="auto" w:fill="FFFFFF"/>
          <w:lang w:eastAsia="es-ES"/>
        </w:rPr>
        <w:t xml:space="preserve">in </w:t>
      </w:r>
      <w:r w:rsidRPr="00813AE4">
        <w:rPr>
          <w:rFonts w:ascii="Arial" w:eastAsia="Leelawadee UI" w:hAnsi="Arial" w:cs="Arial"/>
          <w:color w:val="000000"/>
          <w:lang w:val="es-ES" w:eastAsia="es-ES"/>
        </w:rPr>
        <w:t xml:space="preserve">a multicultural </w:t>
      </w:r>
      <w:proofErr w:type="spellStart"/>
      <w:r w:rsidRPr="00813AE4">
        <w:rPr>
          <w:rFonts w:ascii="Arial" w:eastAsia="Leelawadee UI" w:hAnsi="Arial" w:cs="Arial"/>
          <w:color w:val="000000"/>
          <w:lang w:val="es-ES" w:eastAsia="es-ES"/>
        </w:rPr>
        <w:t>scientific</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environment</w:t>
      </w:r>
      <w:proofErr w:type="spellEnd"/>
      <w:r w:rsidRPr="00813AE4">
        <w:rPr>
          <w:rFonts w:ascii="Arial" w:eastAsia="Leelawadee UI" w:hAnsi="Arial" w:cs="Arial"/>
          <w:color w:val="000000"/>
          <w:lang w:val="es-ES" w:eastAsia="es-ES"/>
        </w:rPr>
        <w:t>.</w:t>
      </w:r>
    </w:p>
    <w:p w:rsidR="00813AE4" w:rsidRPr="00813AE4" w:rsidRDefault="00813AE4" w:rsidP="00813AE4">
      <w:pPr>
        <w:spacing w:after="155" w:line="256" w:lineRule="auto"/>
        <w:ind w:left="720"/>
        <w:contextualSpacing/>
        <w:jc w:val="both"/>
        <w:rPr>
          <w:rFonts w:ascii="Arial" w:eastAsia="Leelawadee UI" w:hAnsi="Arial" w:cs="Arial"/>
          <w:color w:val="000000"/>
          <w:lang w:val="es-ES" w:eastAsia="es-ES"/>
        </w:rPr>
      </w:pPr>
    </w:p>
    <w:p w:rsidR="00813AE4" w:rsidRPr="00813AE4" w:rsidRDefault="00813AE4" w:rsidP="00813AE4">
      <w:pPr>
        <w:numPr>
          <w:ilvl w:val="0"/>
          <w:numId w:val="3"/>
        </w:numPr>
        <w:spacing w:after="155" w:line="256" w:lineRule="auto"/>
        <w:contextualSpacing/>
        <w:jc w:val="both"/>
        <w:rPr>
          <w:rFonts w:ascii="Arial" w:eastAsia="Leelawadee UI" w:hAnsi="Arial" w:cs="Arial"/>
          <w:color w:val="000000"/>
          <w:lang w:val="es-ES" w:eastAsia="es-ES"/>
        </w:rPr>
      </w:pPr>
      <w:proofErr w:type="spellStart"/>
      <w:r w:rsidRPr="00813AE4">
        <w:rPr>
          <w:rFonts w:ascii="Arial" w:eastAsia="Leelawadee UI" w:hAnsi="Arial" w:cs="Arial"/>
          <w:b/>
          <w:color w:val="000000"/>
          <w:lang w:val="es-ES" w:eastAsia="es-ES"/>
        </w:rPr>
        <w:t>Benefits</w:t>
      </w:r>
      <w:proofErr w:type="spellEnd"/>
      <w:r w:rsidRPr="00813AE4">
        <w:rPr>
          <w:rFonts w:ascii="Arial" w:eastAsia="Leelawadee UI" w:hAnsi="Arial" w:cs="Arial"/>
          <w:color w:val="000000"/>
          <w:lang w:val="es-ES" w:eastAsia="es-ES"/>
        </w:rPr>
        <w:t xml:space="preserve"> - </w:t>
      </w:r>
      <w:proofErr w:type="spellStart"/>
      <w:r w:rsidRPr="00813AE4">
        <w:rPr>
          <w:rFonts w:ascii="Arial" w:eastAsia="Leelawadee UI" w:hAnsi="Arial" w:cs="Arial"/>
          <w:color w:val="000000"/>
          <w:lang w:val="es-ES" w:eastAsia="es-ES"/>
        </w:rPr>
        <w:t>We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offer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generous</w:t>
      </w:r>
      <w:proofErr w:type="spellEnd"/>
      <w:r w:rsidRPr="00813AE4">
        <w:rPr>
          <w:rFonts w:ascii="Arial" w:eastAsia="Leelawadee UI" w:hAnsi="Arial" w:cs="Arial"/>
          <w:color w:val="000000"/>
          <w:lang w:val="es-ES" w:eastAsia="es-ES"/>
        </w:rPr>
        <w:t xml:space="preserve"> social </w:t>
      </w:r>
      <w:proofErr w:type="spellStart"/>
      <w:r w:rsidRPr="00813AE4">
        <w:rPr>
          <w:rFonts w:ascii="Arial" w:eastAsia="Leelawadee UI" w:hAnsi="Arial" w:cs="Arial"/>
          <w:color w:val="000000"/>
          <w:lang w:val="es-ES" w:eastAsia="es-ES"/>
        </w:rPr>
        <w:t>benefits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expatriation</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allowance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excellent</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health</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cover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moving</w:t>
      </w:r>
      <w:proofErr w:type="spellEnd"/>
      <w:r w:rsidRPr="00813AE4">
        <w:rPr>
          <w:rFonts w:ascii="Arial" w:eastAsia="Leelawadee UI" w:hAnsi="Arial" w:cs="Arial"/>
          <w:color w:val="000000"/>
          <w:lang w:val="es-ES" w:eastAsia="es-ES"/>
        </w:rPr>
        <w:t xml:space="preserve"> and </w:t>
      </w:r>
      <w:proofErr w:type="spellStart"/>
      <w:r w:rsidRPr="00813AE4">
        <w:rPr>
          <w:rFonts w:ascii="Arial" w:eastAsia="Leelawadee UI" w:hAnsi="Arial" w:cs="Arial"/>
          <w:color w:val="000000"/>
          <w:lang w:val="es-ES" w:eastAsia="es-ES"/>
        </w:rPr>
        <w:t>relocation</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assistance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under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certain</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conditions</w:t>
      </w:r>
      <w:proofErr w:type="spellEnd"/>
      <w:r w:rsidRPr="00813AE4">
        <w:rPr>
          <w:rFonts w:ascii="Arial" w:eastAsia="Leelawadee UI" w:hAnsi="Arial" w:cs="Arial"/>
          <w:color w:val="000000"/>
          <w:lang w:val="es-ES" w:eastAsia="es-ES"/>
        </w:rPr>
        <w:t xml:space="preserve">) and </w:t>
      </w:r>
      <w:proofErr w:type="spellStart"/>
      <w:r w:rsidRPr="00813AE4">
        <w:rPr>
          <w:rFonts w:ascii="Arial" w:eastAsia="Leelawadee UI" w:hAnsi="Arial" w:cs="Arial"/>
          <w:color w:val="000000"/>
          <w:lang w:val="es-ES" w:eastAsia="es-ES"/>
        </w:rPr>
        <w:t>an</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annual</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productivity</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bonus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We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also</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offer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language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courses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for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you</w:t>
      </w:r>
      <w:proofErr w:type="spellEnd"/>
      <w:r w:rsidRPr="00813AE4">
        <w:rPr>
          <w:rFonts w:ascii="Arial" w:eastAsia="Leelawadee UI" w:hAnsi="Arial" w:cs="Arial"/>
          <w:color w:val="000000"/>
          <w:lang w:val="es-ES" w:eastAsia="es-ES"/>
        </w:rPr>
        <w:t xml:space="preserve"> and </w:t>
      </w:r>
      <w:proofErr w:type="spellStart"/>
      <w:r w:rsidRPr="00813AE4">
        <w:rPr>
          <w:rFonts w:ascii="Arial" w:eastAsia="Leelawadee UI" w:hAnsi="Arial" w:cs="Arial"/>
          <w:color w:val="000000"/>
          <w:lang w:val="es-ES" w:eastAsia="es-ES"/>
        </w:rPr>
        <w:t>your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partner</w:t>
      </w:r>
      <w:proofErr w:type="spellEnd"/>
      <w:r w:rsidRPr="00813AE4">
        <w:rPr>
          <w:rFonts w:ascii="Arial" w:eastAsia="Leelawadee UI" w:hAnsi="Arial" w:cs="Arial"/>
          <w:color w:val="000000"/>
          <w:lang w:val="es-ES" w:eastAsia="es-ES"/>
        </w:rPr>
        <w:t xml:space="preserve"> and subsidies </w:t>
      </w:r>
      <w:proofErr w:type="spellStart"/>
      <w:r w:rsidRPr="00813AE4">
        <w:rPr>
          <w:rFonts w:ascii="Arial" w:eastAsia="Leelawadee UI" w:hAnsi="Arial" w:cs="Arial"/>
          <w:color w:val="000000"/>
          <w:lang w:val="es-ES" w:eastAsia="es-ES"/>
        </w:rPr>
        <w:t>for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the</w:t>
      </w:r>
      <w:proofErr w:type="spellEnd"/>
      <w:r w:rsidRPr="00813AE4">
        <w:rPr>
          <w:rFonts w:ascii="Arial" w:eastAsia="Leelawadee UI" w:hAnsi="Arial" w:cs="Arial"/>
          <w:color w:val="000000"/>
          <w:lang w:val="es-ES" w:eastAsia="es-ES"/>
        </w:rPr>
        <w:t xml:space="preserve"> use of </w:t>
      </w:r>
      <w:proofErr w:type="spellStart"/>
      <w:r w:rsidRPr="00813AE4">
        <w:rPr>
          <w:rFonts w:ascii="Arial" w:eastAsia="Leelawadee UI" w:hAnsi="Arial" w:cs="Arial"/>
          <w:color w:val="000000"/>
          <w:lang w:val="es-ES" w:eastAsia="es-ES"/>
        </w:rPr>
        <w:t>public</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transport</w:t>
      </w:r>
      <w:proofErr w:type="spellEnd"/>
      <w:r w:rsidRPr="00813AE4">
        <w:rPr>
          <w:rFonts w:ascii="Arial" w:eastAsia="Leelawadee UI" w:hAnsi="Arial" w:cs="Arial"/>
          <w:color w:val="000000"/>
          <w:lang w:val="es-ES" w:eastAsia="es-ES"/>
        </w:rPr>
        <w:t xml:space="preserve">       and </w:t>
      </w:r>
      <w:proofErr w:type="spellStart"/>
      <w:r w:rsidRPr="00813AE4">
        <w:rPr>
          <w:rFonts w:ascii="Arial" w:eastAsia="Leelawadee UI" w:hAnsi="Arial" w:cs="Arial"/>
          <w:color w:val="000000"/>
          <w:lang w:val="es-ES" w:eastAsia="es-ES"/>
        </w:rPr>
        <w:t>the</w:t>
      </w:r>
      <w:proofErr w:type="spellEnd"/>
      <w:r w:rsidRPr="00813AE4">
        <w:rPr>
          <w:rFonts w:ascii="Arial" w:eastAsia="Leelawadee UI" w:hAnsi="Arial" w:cs="Arial"/>
          <w:color w:val="000000"/>
          <w:lang w:val="es-ES" w:eastAsia="es-ES"/>
        </w:rPr>
        <w:t xml:space="preserve"> staff canteen, as </w:t>
      </w:r>
      <w:proofErr w:type="spellStart"/>
      <w:r w:rsidRPr="00813AE4">
        <w:rPr>
          <w:rFonts w:ascii="Arial" w:eastAsia="Leelawadee UI" w:hAnsi="Arial" w:cs="Arial"/>
          <w:color w:val="000000"/>
          <w:lang w:val="es-ES" w:eastAsia="es-ES"/>
        </w:rPr>
        <w:t>well</w:t>
      </w:r>
      <w:proofErr w:type="spellEnd"/>
      <w:r w:rsidRPr="00813AE4">
        <w:rPr>
          <w:rFonts w:ascii="Arial" w:eastAsia="Leelawadee UI" w:hAnsi="Arial" w:cs="Arial"/>
          <w:color w:val="000000"/>
          <w:lang w:val="es-ES" w:eastAsia="es-ES"/>
        </w:rPr>
        <w:t xml:space="preserve"> as </w:t>
      </w:r>
      <w:proofErr w:type="spellStart"/>
      <w:r w:rsidRPr="00813AE4">
        <w:rPr>
          <w:rFonts w:ascii="Arial" w:eastAsia="Leelawadee UI" w:hAnsi="Arial" w:cs="Arial"/>
          <w:color w:val="000000"/>
          <w:lang w:val="es-ES" w:eastAsia="es-ES"/>
        </w:rPr>
        <w:t>for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holidays</w:t>
      </w:r>
      <w:proofErr w:type="spellEnd"/>
      <w:r w:rsidRPr="00813AE4">
        <w:rPr>
          <w:rFonts w:ascii="Arial" w:eastAsia="Leelawadee UI" w:hAnsi="Arial" w:cs="Arial"/>
          <w:color w:val="000000"/>
          <w:lang w:val="es-ES" w:eastAsia="es-ES"/>
        </w:rPr>
        <w:t xml:space="preserve"> and a </w:t>
      </w:r>
      <w:proofErr w:type="spellStart"/>
      <w:r w:rsidRPr="00813AE4">
        <w:rPr>
          <w:rFonts w:ascii="Arial" w:eastAsia="Leelawadee UI" w:hAnsi="Arial" w:cs="Arial"/>
          <w:color w:val="000000"/>
          <w:lang w:val="es-ES" w:eastAsia="es-ES"/>
        </w:rPr>
        <w:t>variety</w:t>
      </w:r>
      <w:proofErr w:type="spellEnd"/>
      <w:r w:rsidRPr="00813AE4">
        <w:rPr>
          <w:rFonts w:ascii="Arial" w:eastAsia="Leelawadee UI" w:hAnsi="Arial" w:cs="Arial"/>
          <w:color w:val="000000"/>
          <w:lang w:val="es-ES" w:eastAsia="es-ES"/>
        </w:rPr>
        <w:t xml:space="preserve"> of cultural and </w:t>
      </w:r>
      <w:proofErr w:type="spellStart"/>
      <w:r w:rsidRPr="00813AE4">
        <w:rPr>
          <w:rFonts w:ascii="Arial" w:eastAsia="Leelawadee UI" w:hAnsi="Arial" w:cs="Arial"/>
          <w:color w:val="000000"/>
          <w:lang w:val="es-ES" w:eastAsia="es-ES"/>
        </w:rPr>
        <w:t>sports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activities</w:t>
      </w:r>
      <w:proofErr w:type="spellEnd"/>
      <w:r w:rsidRPr="00813AE4">
        <w:rPr>
          <w:rFonts w:ascii="Arial" w:eastAsia="Leelawadee UI" w:hAnsi="Arial" w:cs="Arial"/>
          <w:color w:val="000000"/>
          <w:lang w:val="es-ES" w:eastAsia="es-ES"/>
        </w:rPr>
        <w:t>.</w:t>
      </w:r>
    </w:p>
    <w:p w:rsidR="00813AE4" w:rsidRPr="00813AE4" w:rsidRDefault="00813AE4" w:rsidP="00813AE4">
      <w:pPr>
        <w:spacing w:after="10" w:line="248" w:lineRule="auto"/>
        <w:ind w:left="720" w:hanging="10"/>
        <w:contextualSpacing/>
        <w:jc w:val="both"/>
        <w:rPr>
          <w:rFonts w:ascii="Arial" w:eastAsia="Leelawadee UI" w:hAnsi="Arial" w:cs="Arial"/>
          <w:color w:val="000000"/>
          <w:lang w:val="es-ES" w:eastAsia="es-ES"/>
        </w:rPr>
      </w:pPr>
    </w:p>
    <w:p w:rsidR="00813AE4" w:rsidRPr="00813AE4" w:rsidRDefault="00813AE4" w:rsidP="00813AE4">
      <w:pPr>
        <w:autoSpaceDE w:val="0"/>
        <w:autoSpaceDN w:val="0"/>
        <w:adjustRightInd w:val="0"/>
        <w:rPr>
          <w:rFonts w:ascii="Arial" w:eastAsia="Times New Roman" w:hAnsi="Arial" w:cs="Arial"/>
          <w:b/>
          <w:bCs/>
          <w:lang w:val="es-ES" w:eastAsia="es-ES"/>
        </w:rPr>
      </w:pPr>
    </w:p>
    <w:p w:rsidR="00813AE4" w:rsidRPr="00813AE4" w:rsidRDefault="00813AE4" w:rsidP="00813AE4">
      <w:pPr>
        <w:autoSpaceDE w:val="0"/>
        <w:autoSpaceDN w:val="0"/>
        <w:adjustRightInd w:val="0"/>
        <w:rPr>
          <w:rFonts w:ascii="Arial" w:eastAsia="Times New Roman" w:hAnsi="Arial" w:cs="Arial"/>
          <w:b/>
          <w:bCs/>
          <w:lang w:val="es-ES" w:eastAsia="es-ES"/>
        </w:rPr>
      </w:pPr>
    </w:p>
    <w:tbl>
      <w:tblPr>
        <w:tblStyle w:val="TableGrid"/>
        <w:tblW w:w="9612" w:type="dxa"/>
        <w:tblInd w:w="605" w:type="dxa"/>
        <w:tblCellMar>
          <w:top w:w="24" w:type="dxa"/>
          <w:left w:w="32" w:type="dxa"/>
          <w:right w:w="115" w:type="dxa"/>
        </w:tblCellMar>
        <w:tblLook w:val="04A0" w:firstRow="1" w:lastRow="0" w:firstColumn="1" w:lastColumn="0" w:noHBand="0" w:noVBand="1"/>
      </w:tblPr>
      <w:tblGrid>
        <w:gridCol w:w="9459"/>
        <w:gridCol w:w="153"/>
      </w:tblGrid>
      <w:tr w:rsidR="00813AE4" w:rsidRPr="00813AE4" w:rsidTr="00A11E11">
        <w:trPr>
          <w:trHeight w:val="795"/>
        </w:trPr>
        <w:tc>
          <w:tcPr>
            <w:tcW w:w="9459" w:type="dxa"/>
            <w:shd w:val="clear" w:color="auto" w:fill="729FCF"/>
          </w:tcPr>
          <w:p w:rsidR="00813AE4" w:rsidRPr="00813AE4" w:rsidRDefault="00813AE4" w:rsidP="00813AE4">
            <w:pPr>
              <w:spacing w:line="259" w:lineRule="auto"/>
              <w:jc w:val="both"/>
              <w:rPr>
                <w:rFonts w:ascii="Times New Roman" w:hAnsi="Times New Roman" w:cs="Times New Roman"/>
                <w:b/>
                <w:color w:val="000000"/>
                <w:sz w:val="32"/>
              </w:rPr>
            </w:pPr>
          </w:p>
          <w:p w:rsidR="00813AE4" w:rsidRPr="00813AE4" w:rsidRDefault="00813AE4" w:rsidP="00813AE4">
            <w:pPr>
              <w:spacing w:line="259" w:lineRule="auto"/>
              <w:jc w:val="both"/>
              <w:rPr>
                <w:rFonts w:ascii="Times New Roman" w:hAnsi="Times New Roman" w:cs="Times New Roman"/>
                <w:b/>
                <w:color w:val="000000"/>
                <w:sz w:val="32"/>
              </w:rPr>
            </w:pPr>
            <w:proofErr w:type="spellStart"/>
            <w:r w:rsidRPr="00813AE4">
              <w:rPr>
                <w:rFonts w:ascii="Times New Roman" w:hAnsi="Times New Roman" w:cs="Times New Roman"/>
                <w:b/>
                <w:color w:val="000000"/>
                <w:sz w:val="32"/>
              </w:rPr>
              <w:t>How</w:t>
            </w:r>
            <w:proofErr w:type="spellEnd"/>
            <w:r w:rsidRPr="00813AE4">
              <w:rPr>
                <w:rFonts w:ascii="Times New Roman" w:hAnsi="Times New Roman" w:cs="Times New Roman"/>
                <w:b/>
                <w:color w:val="000000"/>
                <w:sz w:val="32"/>
              </w:rPr>
              <w:t xml:space="preserve"> to </w:t>
            </w:r>
            <w:proofErr w:type="spellStart"/>
            <w:r w:rsidRPr="00813AE4">
              <w:rPr>
                <w:rFonts w:ascii="Times New Roman" w:hAnsi="Times New Roman" w:cs="Times New Roman"/>
                <w:b/>
                <w:color w:val="000000"/>
                <w:sz w:val="32"/>
              </w:rPr>
              <w:t>apply</w:t>
            </w:r>
            <w:proofErr w:type="spellEnd"/>
            <w:r w:rsidRPr="00813AE4">
              <w:rPr>
                <w:rFonts w:ascii="Times New Roman" w:hAnsi="Times New Roman" w:cs="Times New Roman"/>
                <w:b/>
                <w:color w:val="000000"/>
                <w:sz w:val="32"/>
              </w:rPr>
              <w:t>:</w:t>
            </w:r>
          </w:p>
          <w:p w:rsidR="00813AE4" w:rsidRPr="00813AE4" w:rsidRDefault="00813AE4" w:rsidP="00813AE4">
            <w:pPr>
              <w:spacing w:line="259" w:lineRule="auto"/>
              <w:jc w:val="both"/>
              <w:rPr>
                <w:rFonts w:ascii="Times New Roman" w:hAnsi="Times New Roman" w:cs="Times New Roman"/>
                <w:b/>
                <w:color w:val="000000"/>
                <w:sz w:val="32"/>
              </w:rPr>
            </w:pPr>
          </w:p>
          <w:p w:rsidR="00813AE4" w:rsidRPr="00813AE4" w:rsidRDefault="00813AE4" w:rsidP="006806C5">
            <w:pPr>
              <w:spacing w:line="259" w:lineRule="auto"/>
              <w:jc w:val="both"/>
              <w:rPr>
                <w:rFonts w:ascii="Times New Roman" w:hAnsi="Times New Roman" w:cs="Times New Roman"/>
                <w:color w:val="000000"/>
                <w:sz w:val="32"/>
                <w:szCs w:val="32"/>
              </w:rPr>
            </w:pPr>
            <w:proofErr w:type="spellStart"/>
            <w:r w:rsidRPr="00813AE4">
              <w:rPr>
                <w:rFonts w:ascii="Times New Roman" w:hAnsi="Times New Roman" w:cs="Times New Roman"/>
                <w:b/>
                <w:color w:val="000000"/>
                <w:sz w:val="32"/>
                <w:szCs w:val="32"/>
              </w:rPr>
              <w:t>Please</w:t>
            </w:r>
            <w:proofErr w:type="spellEnd"/>
            <w:r w:rsidRPr="00813AE4">
              <w:rPr>
                <w:rFonts w:ascii="Times New Roman" w:hAnsi="Times New Roman" w:cs="Times New Roman"/>
                <w:b/>
                <w:color w:val="000000"/>
                <w:sz w:val="32"/>
                <w:szCs w:val="32"/>
              </w:rPr>
              <w:t xml:space="preserve"> </w:t>
            </w:r>
            <w:proofErr w:type="spellStart"/>
            <w:r w:rsidRPr="00813AE4">
              <w:rPr>
                <w:rFonts w:ascii="Times New Roman" w:hAnsi="Times New Roman" w:cs="Times New Roman"/>
                <w:b/>
                <w:color w:val="000000"/>
                <w:sz w:val="32"/>
                <w:szCs w:val="32"/>
              </w:rPr>
              <w:t>submit</w:t>
            </w:r>
            <w:proofErr w:type="spellEnd"/>
            <w:r w:rsidRPr="00813AE4">
              <w:rPr>
                <w:rFonts w:ascii="Times New Roman" w:hAnsi="Times New Roman" w:cs="Times New Roman"/>
                <w:b/>
                <w:color w:val="000000"/>
                <w:sz w:val="32"/>
                <w:szCs w:val="32"/>
              </w:rPr>
              <w:t xml:space="preserve"> </w:t>
            </w:r>
            <w:proofErr w:type="spellStart"/>
            <w:r w:rsidRPr="00813AE4">
              <w:rPr>
                <w:rFonts w:ascii="Times New Roman" w:hAnsi="Times New Roman" w:cs="Times New Roman"/>
                <w:b/>
                <w:color w:val="000000"/>
                <w:sz w:val="32"/>
                <w:szCs w:val="32"/>
              </w:rPr>
              <w:t>your</w:t>
            </w:r>
            <w:proofErr w:type="spellEnd"/>
            <w:r w:rsidRPr="00813AE4">
              <w:rPr>
                <w:rFonts w:ascii="Times New Roman" w:hAnsi="Times New Roman" w:cs="Times New Roman"/>
                <w:b/>
                <w:color w:val="000000"/>
                <w:sz w:val="32"/>
                <w:szCs w:val="32"/>
              </w:rPr>
              <w:t xml:space="preserve"> </w:t>
            </w:r>
            <w:proofErr w:type="spellStart"/>
            <w:r w:rsidRPr="00813AE4">
              <w:rPr>
                <w:rFonts w:ascii="Times New Roman" w:hAnsi="Times New Roman" w:cs="Times New Roman"/>
                <w:b/>
                <w:color w:val="000000"/>
                <w:sz w:val="32"/>
                <w:szCs w:val="32"/>
              </w:rPr>
              <w:t>application</w:t>
            </w:r>
            <w:proofErr w:type="spellEnd"/>
            <w:r w:rsidRPr="00813AE4">
              <w:rPr>
                <w:rFonts w:ascii="Times New Roman" w:hAnsi="Times New Roman" w:cs="Times New Roman"/>
                <w:b/>
                <w:color w:val="000000"/>
                <w:sz w:val="32"/>
                <w:szCs w:val="32"/>
              </w:rPr>
              <w:t xml:space="preserve"> </w:t>
            </w:r>
            <w:proofErr w:type="spellStart"/>
            <w:r w:rsidRPr="00813AE4">
              <w:rPr>
                <w:rFonts w:ascii="Times New Roman" w:hAnsi="Times New Roman" w:cs="Times New Roman"/>
                <w:b/>
                <w:color w:val="000000"/>
                <w:sz w:val="32"/>
                <w:szCs w:val="32"/>
              </w:rPr>
              <w:t>on</w:t>
            </w:r>
            <w:proofErr w:type="spellEnd"/>
            <w:r w:rsidRPr="00813AE4">
              <w:rPr>
                <w:rFonts w:ascii="Times New Roman" w:hAnsi="Times New Roman" w:cs="Times New Roman"/>
                <w:b/>
                <w:color w:val="000000"/>
                <w:sz w:val="32"/>
                <w:szCs w:val="32"/>
              </w:rPr>
              <w:t xml:space="preserve"> line </w:t>
            </w:r>
            <w:r w:rsidRPr="00813AE4">
              <w:rPr>
                <w:rFonts w:ascii="Times New Roman" w:hAnsi="Times New Roman" w:cs="Times New Roman"/>
                <w:b/>
                <w:bCs/>
                <w:color w:val="000000"/>
                <w:sz w:val="32"/>
                <w:szCs w:val="32"/>
              </w:rPr>
              <w:t xml:space="preserve"> no </w:t>
            </w:r>
            <w:proofErr w:type="spellStart"/>
            <w:r w:rsidRPr="00813AE4">
              <w:rPr>
                <w:rFonts w:ascii="Times New Roman" w:hAnsi="Times New Roman" w:cs="Times New Roman"/>
                <w:b/>
                <w:bCs/>
                <w:color w:val="000000"/>
                <w:sz w:val="32"/>
                <w:szCs w:val="32"/>
              </w:rPr>
              <w:t>later</w:t>
            </w:r>
            <w:proofErr w:type="spellEnd"/>
            <w:r w:rsidR="006806C5">
              <w:rPr>
                <w:rFonts w:ascii="Times New Roman" w:hAnsi="Times New Roman" w:cs="Times New Roman"/>
                <w:b/>
                <w:bCs/>
                <w:color w:val="000000"/>
                <w:sz w:val="32"/>
                <w:szCs w:val="32"/>
              </w:rPr>
              <w:t xml:space="preserve"> </w:t>
            </w:r>
            <w:r w:rsidR="0065702A">
              <w:rPr>
                <w:rFonts w:ascii="Times New Roman" w:hAnsi="Times New Roman" w:cs="Times New Roman"/>
                <w:b/>
                <w:bCs/>
                <w:color w:val="000000"/>
                <w:sz w:val="32"/>
                <w:szCs w:val="32"/>
                <w:lang w:val="en-US"/>
              </w:rPr>
              <w:t>09</w:t>
            </w:r>
            <w:r w:rsidR="006806C5" w:rsidRPr="006806C5">
              <w:rPr>
                <w:rFonts w:ascii="Times New Roman" w:hAnsi="Times New Roman" w:cs="Times New Roman"/>
                <w:b/>
                <w:bCs/>
                <w:color w:val="000000"/>
                <w:sz w:val="32"/>
                <w:szCs w:val="32"/>
                <w:lang w:val="en-US"/>
              </w:rPr>
              <w:t>.02.2025</w:t>
            </w:r>
            <w:r w:rsidRPr="00813AE4">
              <w:rPr>
                <w:rFonts w:ascii="Times New Roman" w:hAnsi="Times New Roman" w:cs="Times New Roman"/>
                <w:b/>
                <w:bCs/>
                <w:color w:val="000000"/>
                <w:sz w:val="32"/>
                <w:szCs w:val="32"/>
              </w:rPr>
              <w:t xml:space="preserve">, </w:t>
            </w:r>
            <w:proofErr w:type="spellStart"/>
            <w:r w:rsidRPr="00813AE4">
              <w:rPr>
                <w:rFonts w:ascii="Times New Roman" w:hAnsi="Times New Roman" w:cs="Times New Roman"/>
                <w:b/>
                <w:bCs/>
                <w:color w:val="000000"/>
                <w:sz w:val="32"/>
                <w:szCs w:val="32"/>
              </w:rPr>
              <w:t>via</w:t>
            </w:r>
            <w:proofErr w:type="spellEnd"/>
            <w:r w:rsidRPr="00813AE4">
              <w:rPr>
                <w:rFonts w:ascii="Times New Roman" w:hAnsi="Times New Roman" w:cs="Times New Roman"/>
                <w:b/>
                <w:bCs/>
                <w:color w:val="000000"/>
                <w:sz w:val="32"/>
                <w:szCs w:val="32"/>
              </w:rPr>
              <w:t xml:space="preserve"> </w:t>
            </w:r>
            <w:proofErr w:type="spellStart"/>
            <w:r w:rsidRPr="00813AE4">
              <w:rPr>
                <w:rFonts w:ascii="Times New Roman" w:hAnsi="Times New Roman" w:cs="Times New Roman"/>
                <w:b/>
                <w:bCs/>
                <w:color w:val="000000"/>
                <w:sz w:val="32"/>
                <w:szCs w:val="32"/>
              </w:rPr>
              <w:t>our</w:t>
            </w:r>
            <w:proofErr w:type="spellEnd"/>
            <w:r w:rsidRPr="00813AE4">
              <w:rPr>
                <w:rFonts w:ascii="Times New Roman" w:hAnsi="Times New Roman" w:cs="Times New Roman"/>
                <w:b/>
                <w:bCs/>
                <w:color w:val="000000"/>
                <w:sz w:val="32"/>
                <w:szCs w:val="32"/>
              </w:rPr>
              <w:t xml:space="preserve"> </w:t>
            </w:r>
            <w:proofErr w:type="spellStart"/>
            <w:r w:rsidRPr="00813AE4">
              <w:rPr>
                <w:rFonts w:ascii="Times New Roman" w:hAnsi="Times New Roman" w:cs="Times New Roman"/>
                <w:b/>
                <w:bCs/>
                <w:color w:val="000000"/>
                <w:sz w:val="32"/>
                <w:szCs w:val="32"/>
              </w:rPr>
              <w:t>website</w:t>
            </w:r>
            <w:proofErr w:type="spellEnd"/>
            <w:r w:rsidRPr="00813AE4">
              <w:rPr>
                <w:rFonts w:ascii="Times New Roman" w:hAnsi="Times New Roman" w:cs="Times New Roman"/>
                <w:b/>
                <w:bCs/>
                <w:color w:val="000000"/>
                <w:sz w:val="32"/>
                <w:szCs w:val="32"/>
              </w:rPr>
              <w:t xml:space="preserve"> :</w:t>
            </w:r>
          </w:p>
        </w:tc>
        <w:tc>
          <w:tcPr>
            <w:tcW w:w="153" w:type="dxa"/>
            <w:vMerge w:val="restart"/>
          </w:tcPr>
          <w:p w:rsidR="00813AE4" w:rsidRPr="00813AE4" w:rsidRDefault="00813AE4" w:rsidP="00813AE4">
            <w:pPr>
              <w:spacing w:after="160" w:line="259" w:lineRule="auto"/>
              <w:rPr>
                <w:rFonts w:ascii="Times New Roman" w:hAnsi="Times New Roman" w:cs="Times New Roman"/>
                <w:color w:val="000000"/>
              </w:rPr>
            </w:pPr>
          </w:p>
        </w:tc>
      </w:tr>
      <w:tr w:rsidR="00813AE4" w:rsidRPr="00813AE4" w:rsidTr="00A11E11">
        <w:trPr>
          <w:trHeight w:val="827"/>
        </w:trPr>
        <w:tc>
          <w:tcPr>
            <w:tcW w:w="9459" w:type="dxa"/>
            <w:shd w:val="clear" w:color="auto" w:fill="729FCF"/>
          </w:tcPr>
          <w:p w:rsidR="00813AE4" w:rsidRPr="00813AE4" w:rsidRDefault="00813AE4" w:rsidP="00813AE4">
            <w:pPr>
              <w:spacing w:line="259" w:lineRule="auto"/>
              <w:jc w:val="both"/>
              <w:rPr>
                <w:rFonts w:ascii="Times New Roman" w:hAnsi="Times New Roman" w:cs="Times New Roman"/>
                <w:b/>
                <w:color w:val="000000"/>
                <w:sz w:val="32"/>
              </w:rPr>
            </w:pPr>
            <w:r w:rsidRPr="00813AE4">
              <w:rPr>
                <w:rFonts w:ascii="Times New Roman" w:hAnsi="Times New Roman" w:cs="Times New Roman"/>
                <w:b/>
                <w:color w:val="0563C1"/>
                <w:sz w:val="32"/>
                <w:u w:val="single" w:color="000080"/>
              </w:rPr>
              <w:t xml:space="preserve"> </w:t>
            </w:r>
            <w:hyperlink r:id="rId8" w:history="1">
              <w:r w:rsidRPr="00813AE4">
                <w:rPr>
                  <w:rFonts w:ascii="Times New Roman" w:hAnsi="Times New Roman" w:cs="Times New Roman"/>
                  <w:b/>
                  <w:color w:val="0563C1"/>
                  <w:sz w:val="32"/>
                  <w:u w:val="single" w:color="000080"/>
                </w:rPr>
                <w:t>www.ill.eu/careers</w:t>
              </w:r>
            </w:hyperlink>
            <w:r w:rsidRPr="00813AE4">
              <w:rPr>
                <w:rFonts w:ascii="Times New Roman" w:hAnsi="Times New Roman" w:cs="Times New Roman"/>
                <w:b/>
                <w:color w:val="000000"/>
                <w:sz w:val="32"/>
              </w:rPr>
              <w:t xml:space="preserve"> </w:t>
            </w:r>
          </w:p>
          <w:p w:rsidR="00813AE4" w:rsidRPr="00813AE4" w:rsidRDefault="00813AE4" w:rsidP="00813AE4">
            <w:pPr>
              <w:spacing w:line="259" w:lineRule="auto"/>
              <w:jc w:val="both"/>
              <w:rPr>
                <w:rFonts w:ascii="Arial Black" w:hAnsi="Arial Black" w:cs="Times New Roman"/>
                <w:b/>
                <w:color w:val="000000"/>
                <w:sz w:val="24"/>
                <w:szCs w:val="24"/>
              </w:rPr>
            </w:pPr>
            <w:r w:rsidRPr="00813AE4">
              <w:rPr>
                <w:rFonts w:ascii="Times New Roman" w:hAnsi="Times New Roman" w:cs="Times New Roman"/>
                <w:b/>
                <w:color w:val="000000"/>
                <w:sz w:val="32"/>
              </w:rPr>
              <w:t>(</w:t>
            </w:r>
            <w:proofErr w:type="spellStart"/>
            <w:r w:rsidRPr="00813AE4">
              <w:rPr>
                <w:rFonts w:ascii="Times New Roman" w:hAnsi="Times New Roman" w:cs="Times New Roman"/>
                <w:b/>
                <w:color w:val="000000"/>
                <w:sz w:val="32"/>
              </w:rPr>
              <w:t>vacancy</w:t>
            </w:r>
            <w:proofErr w:type="spellEnd"/>
            <w:r w:rsidRPr="00813AE4">
              <w:rPr>
                <w:rFonts w:ascii="Times New Roman" w:hAnsi="Times New Roman" w:cs="Times New Roman"/>
                <w:b/>
                <w:color w:val="000000"/>
                <w:sz w:val="32"/>
              </w:rPr>
              <w:t xml:space="preserve"> </w:t>
            </w:r>
            <w:proofErr w:type="spellStart"/>
            <w:proofErr w:type="gramStart"/>
            <w:r w:rsidRPr="00813AE4">
              <w:rPr>
                <w:rFonts w:ascii="Times New Roman" w:hAnsi="Times New Roman" w:cs="Times New Roman"/>
                <w:b/>
                <w:color w:val="000000"/>
                <w:sz w:val="32"/>
              </w:rPr>
              <w:t>reference</w:t>
            </w:r>
            <w:proofErr w:type="spellEnd"/>
            <w:r w:rsidR="0065702A">
              <w:rPr>
                <w:rFonts w:ascii="Times New Roman" w:hAnsi="Times New Roman" w:cs="Times New Roman"/>
                <w:b/>
                <w:color w:val="000000"/>
                <w:sz w:val="32"/>
              </w:rPr>
              <w:t xml:space="preserve"> :</w:t>
            </w:r>
            <w:proofErr w:type="gramEnd"/>
            <w:r w:rsidR="0065702A">
              <w:rPr>
                <w:rFonts w:ascii="Times New Roman" w:hAnsi="Times New Roman" w:cs="Times New Roman"/>
                <w:b/>
                <w:color w:val="000000"/>
                <w:sz w:val="32"/>
              </w:rPr>
              <w:t xml:space="preserve"> 25/03</w:t>
            </w:r>
            <w:r w:rsidRPr="00813AE4">
              <w:rPr>
                <w:rFonts w:ascii="Times New Roman" w:hAnsi="Times New Roman" w:cs="Times New Roman"/>
                <w:b/>
                <w:color w:val="000000"/>
                <w:sz w:val="32"/>
              </w:rPr>
              <w:t>).</w:t>
            </w:r>
          </w:p>
          <w:p w:rsidR="00813AE4" w:rsidRPr="00813AE4" w:rsidRDefault="00813AE4" w:rsidP="00813AE4">
            <w:pPr>
              <w:spacing w:line="259" w:lineRule="auto"/>
              <w:jc w:val="both"/>
              <w:rPr>
                <w:rFonts w:ascii="Times New Roman" w:hAnsi="Times New Roman" w:cs="Times New Roman"/>
                <w:color w:val="000000"/>
              </w:rPr>
            </w:pPr>
          </w:p>
        </w:tc>
        <w:tc>
          <w:tcPr>
            <w:tcW w:w="0" w:type="auto"/>
            <w:vMerge/>
          </w:tcPr>
          <w:p w:rsidR="00813AE4" w:rsidRPr="00813AE4" w:rsidRDefault="00813AE4" w:rsidP="00813AE4">
            <w:pPr>
              <w:spacing w:after="160" w:line="259" w:lineRule="auto"/>
              <w:rPr>
                <w:rFonts w:ascii="Times New Roman" w:hAnsi="Times New Roman" w:cs="Times New Roman"/>
                <w:color w:val="000000"/>
              </w:rPr>
            </w:pPr>
          </w:p>
        </w:tc>
      </w:tr>
      <w:tr w:rsidR="00813AE4" w:rsidRPr="00813AE4" w:rsidTr="00A11E11">
        <w:trPr>
          <w:trHeight w:val="1012"/>
        </w:trPr>
        <w:tc>
          <w:tcPr>
            <w:tcW w:w="9459" w:type="dxa"/>
            <w:shd w:val="clear" w:color="auto" w:fill="729FCF"/>
            <w:vAlign w:val="bottom"/>
          </w:tcPr>
          <w:p w:rsidR="00813AE4" w:rsidRPr="00813AE4" w:rsidRDefault="00813AE4" w:rsidP="00813AE4">
            <w:pPr>
              <w:spacing w:after="434" w:line="259" w:lineRule="auto"/>
              <w:jc w:val="both"/>
              <w:rPr>
                <w:rFonts w:ascii="Times New Roman" w:hAnsi="Times New Roman" w:cs="Times New Roman"/>
                <w:color w:val="000000"/>
              </w:rPr>
            </w:pPr>
            <w:r w:rsidRPr="00813AE4">
              <w:rPr>
                <w:rFonts w:ascii="Times New Roman" w:hAnsi="Times New Roman" w:cs="Times New Roman"/>
                <w:b/>
                <w:color w:val="000000"/>
                <w:sz w:val="32"/>
              </w:rPr>
              <w:t xml:space="preserve">Con copia de la candidatura a: </w:t>
            </w:r>
            <w:r w:rsidRPr="00813AE4">
              <w:rPr>
                <w:rFonts w:ascii="Times New Roman" w:hAnsi="Times New Roman" w:cs="Times New Roman"/>
                <w:b/>
                <w:color w:val="0563C1"/>
                <w:sz w:val="32"/>
                <w:u w:val="single" w:color="0563C1"/>
              </w:rPr>
              <w:t>eures.franciasuizabenelux@sepe.es</w:t>
            </w:r>
          </w:p>
          <w:p w:rsidR="00813AE4" w:rsidRPr="00813AE4" w:rsidRDefault="00813AE4" w:rsidP="00813AE4">
            <w:pPr>
              <w:spacing w:line="259" w:lineRule="auto"/>
              <w:jc w:val="both"/>
              <w:rPr>
                <w:rFonts w:ascii="Times New Roman" w:hAnsi="Times New Roman" w:cs="Times New Roman"/>
                <w:color w:val="000000"/>
              </w:rPr>
            </w:pPr>
            <w:r w:rsidRPr="00813AE4">
              <w:rPr>
                <w:rFonts w:ascii="Times New Roman" w:hAnsi="Times New Roman" w:cs="Times New Roman"/>
                <w:b/>
                <w:color w:val="000000"/>
                <w:sz w:val="32"/>
              </w:rPr>
              <w:t>I</w:t>
            </w:r>
            <w:r w:rsidR="0065702A">
              <w:rPr>
                <w:rFonts w:ascii="Times New Roman" w:hAnsi="Times New Roman" w:cs="Times New Roman"/>
                <w:b/>
                <w:color w:val="000000"/>
                <w:sz w:val="32"/>
              </w:rPr>
              <w:t>ndicando la referencia ILL 25/03</w:t>
            </w:r>
          </w:p>
        </w:tc>
        <w:tc>
          <w:tcPr>
            <w:tcW w:w="0" w:type="auto"/>
            <w:vMerge/>
          </w:tcPr>
          <w:p w:rsidR="00813AE4" w:rsidRPr="00813AE4" w:rsidRDefault="00813AE4" w:rsidP="00813AE4">
            <w:pPr>
              <w:spacing w:after="160" w:line="259" w:lineRule="auto"/>
              <w:rPr>
                <w:rFonts w:ascii="Times New Roman" w:hAnsi="Times New Roman" w:cs="Times New Roman"/>
                <w:color w:val="000000"/>
              </w:rPr>
            </w:pPr>
          </w:p>
        </w:tc>
      </w:tr>
    </w:tbl>
    <w:p w:rsidR="00813AE4" w:rsidRPr="00813AE4" w:rsidRDefault="00813AE4" w:rsidP="00813AE4">
      <w:pPr>
        <w:spacing w:line="259" w:lineRule="auto"/>
        <w:ind w:right="262"/>
        <w:jc w:val="right"/>
        <w:rPr>
          <w:rFonts w:ascii="Times New Roman" w:eastAsia="Times New Roman" w:hAnsi="Times New Roman" w:cs="Times New Roman"/>
          <w:color w:val="000000"/>
          <w:lang w:val="es-ES" w:eastAsia="es-ES"/>
        </w:rPr>
      </w:pPr>
    </w:p>
    <w:p w:rsidR="00813AE4" w:rsidRPr="00813AE4" w:rsidRDefault="00813AE4" w:rsidP="00813AE4">
      <w:pPr>
        <w:spacing w:line="259" w:lineRule="auto"/>
        <w:ind w:right="262"/>
        <w:jc w:val="right"/>
        <w:rPr>
          <w:rFonts w:ascii="Times New Roman" w:eastAsia="Times New Roman" w:hAnsi="Times New Roman" w:cs="Times New Roman"/>
          <w:color w:val="000000"/>
          <w:lang w:val="es-ES" w:eastAsia="es-ES"/>
        </w:rPr>
      </w:pPr>
    </w:p>
    <w:p w:rsidR="00813AE4" w:rsidRPr="00813AE4" w:rsidRDefault="003647D7" w:rsidP="00813AE4">
      <w:pPr>
        <w:spacing w:line="259" w:lineRule="auto"/>
        <w:ind w:right="262"/>
        <w:jc w:val="right"/>
        <w:rPr>
          <w:rFonts w:ascii="Arial" w:eastAsia="Times New Roman" w:hAnsi="Arial" w:cs="Arial"/>
          <w:color w:val="000000"/>
          <w:sz w:val="32"/>
          <w:szCs w:val="32"/>
          <w:lang w:val="es-ES" w:eastAsia="es-ES"/>
        </w:rPr>
      </w:pPr>
      <w:hyperlink r:id="rId9">
        <w:r w:rsidR="00813AE4" w:rsidRPr="00813AE4">
          <w:rPr>
            <w:rFonts w:ascii="Arial" w:eastAsia="Arial" w:hAnsi="Arial" w:cs="Arial"/>
            <w:b/>
            <w:i/>
            <w:color w:val="0563C1"/>
            <w:sz w:val="32"/>
            <w:szCs w:val="32"/>
            <w:u w:val="single" w:color="0563C1"/>
            <w:lang w:val="es-ES" w:eastAsia="es-ES"/>
          </w:rPr>
          <w:t>Ayudas a la movilidad EURES</w:t>
        </w:r>
      </w:hyperlink>
      <w:r w:rsidR="00813AE4" w:rsidRPr="00813AE4">
        <w:rPr>
          <w:rFonts w:ascii="Arial" w:hAnsi="Arial" w:cs="Arial"/>
          <w:color w:val="000000"/>
          <w:sz w:val="32"/>
          <w:szCs w:val="32"/>
          <w:lang w:val="es-ES" w:eastAsia="es-ES"/>
        </w:rPr>
        <w:t xml:space="preserve"> </w:t>
      </w:r>
    </w:p>
    <w:p w:rsidR="00813AE4" w:rsidRPr="00813AE4" w:rsidRDefault="00813AE4" w:rsidP="00813AE4">
      <w:pPr>
        <w:tabs>
          <w:tab w:val="center" w:pos="1410"/>
          <w:tab w:val="left" w:pos="3756"/>
          <w:tab w:val="center" w:pos="8815"/>
        </w:tabs>
        <w:spacing w:line="259" w:lineRule="auto"/>
        <w:rPr>
          <w:rFonts w:ascii="Arial" w:eastAsia="Times New Roman" w:hAnsi="Arial" w:cs="Arial"/>
          <w:color w:val="000000"/>
          <w:sz w:val="32"/>
          <w:szCs w:val="32"/>
          <w:lang w:val="es-ES" w:eastAsia="es-ES"/>
        </w:rPr>
      </w:pPr>
      <w:r w:rsidRPr="00813AE4">
        <w:rPr>
          <w:rFonts w:ascii="Arial" w:hAnsi="Arial" w:cs="Arial"/>
          <w:color w:val="000000"/>
          <w:sz w:val="32"/>
          <w:szCs w:val="32"/>
          <w:lang w:val="es-ES" w:eastAsia="es-ES"/>
        </w:rPr>
        <w:tab/>
        <w:t xml:space="preserve"> </w:t>
      </w:r>
      <w:r w:rsidRPr="00813AE4">
        <w:rPr>
          <w:rFonts w:ascii="Arial" w:hAnsi="Arial" w:cs="Arial"/>
          <w:color w:val="000000"/>
          <w:sz w:val="32"/>
          <w:szCs w:val="32"/>
          <w:lang w:val="es-ES" w:eastAsia="es-ES"/>
        </w:rPr>
        <w:tab/>
      </w:r>
      <w:r w:rsidRPr="00813AE4">
        <w:rPr>
          <w:rFonts w:ascii="Arial" w:hAnsi="Arial" w:cs="Arial"/>
          <w:color w:val="000000"/>
          <w:sz w:val="32"/>
          <w:szCs w:val="32"/>
          <w:lang w:val="es-ES" w:eastAsia="es-ES"/>
        </w:rPr>
        <w:tab/>
      </w:r>
      <w:r w:rsidRPr="00813AE4">
        <w:rPr>
          <w:rFonts w:ascii="Arial" w:eastAsia="Times New Roman" w:hAnsi="Arial" w:cs="Arial"/>
          <w:noProof/>
          <w:color w:val="000000"/>
          <w:sz w:val="32"/>
          <w:szCs w:val="32"/>
          <w:lang w:val="es-ES" w:eastAsia="es-ES"/>
        </w:rPr>
        <w:drawing>
          <wp:inline distT="0" distB="0" distL="0" distR="0" wp14:anchorId="7BF61AFB" wp14:editId="2B76160E">
            <wp:extent cx="331470" cy="350520"/>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10"/>
                    <a:stretch>
                      <a:fillRect/>
                    </a:stretch>
                  </pic:blipFill>
                  <pic:spPr>
                    <a:xfrm>
                      <a:off x="0" y="0"/>
                      <a:ext cx="331470" cy="350520"/>
                    </a:xfrm>
                    <a:prstGeom prst="rect">
                      <a:avLst/>
                    </a:prstGeom>
                  </pic:spPr>
                </pic:pic>
              </a:graphicData>
            </a:graphic>
          </wp:inline>
        </w:drawing>
      </w:r>
    </w:p>
    <w:p w:rsidR="00BA1450" w:rsidRDefault="00BA1450">
      <w:pPr>
        <w:jc w:val="both"/>
      </w:pPr>
    </w:p>
    <w:sectPr w:rsidR="00BA1450" w:rsidSect="002C0BD6">
      <w:headerReference w:type="even" r:id="rId11"/>
      <w:headerReference w:type="default" r:id="rId12"/>
      <w:footerReference w:type="even" r:id="rId13"/>
      <w:footerReference w:type="default" r:id="rId14"/>
      <w:headerReference w:type="first" r:id="rId15"/>
      <w:footerReference w:type="first" r:id="rId16"/>
      <w:pgSz w:w="11906" w:h="16838"/>
      <w:pgMar w:top="851" w:right="566" w:bottom="284" w:left="1418" w:header="720" w:footer="227"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7D7" w:rsidRDefault="003647D7">
      <w:r>
        <w:separator/>
      </w:r>
    </w:p>
  </w:endnote>
  <w:endnote w:type="continuationSeparator" w:id="0">
    <w:p w:rsidR="003647D7" w:rsidRDefault="0036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Arial Black">
    <w:panose1 w:val="020B0A04020102020204"/>
    <w:charset w:val="00"/>
    <w:family w:val="swiss"/>
    <w:pitch w:val="variable"/>
    <w:sig w:usb0="A00002AF" w:usb1="400078FB" w:usb2="00000000" w:usb3="00000000" w:csb0="0000009F" w:csb1="00000000"/>
  </w:font>
  <w:font w:name="Futura Std Medium">
    <w:altName w:val="Century Gothic"/>
    <w:charset w:val="00"/>
    <w:family w:val="roman"/>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42" w:rsidRDefault="00F05C4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2F1" w:rsidRDefault="009B477D" w:rsidP="00A952F1">
    <w:pPr>
      <w:pStyle w:val="NormalWeb"/>
    </w:pPr>
    <w:r>
      <w:rPr>
        <w:rFonts w:ascii="Calibri" w:hAnsi="Calibri" w:cs="Calibri"/>
        <w:noProof/>
        <w:color w:val="000000"/>
        <w:sz w:val="22"/>
        <w:szCs w:val="22"/>
        <w:bdr w:val="none" w:sz="0" w:space="0" w:color="auto" w:frame="1"/>
        <w:shd w:val="clear" w:color="auto" w:fill="FFFFFF"/>
      </w:rPr>
      <w:drawing>
        <wp:anchor distT="0" distB="0" distL="114300" distR="114300" simplePos="0" relativeHeight="251764736" behindDoc="0" locked="0" layoutInCell="1" allowOverlap="1" wp14:anchorId="675BA0A9">
          <wp:simplePos x="0" y="0"/>
          <wp:positionH relativeFrom="column">
            <wp:posOffset>2622550</wp:posOffset>
          </wp:positionH>
          <wp:positionV relativeFrom="paragraph">
            <wp:posOffset>76200</wp:posOffset>
          </wp:positionV>
          <wp:extent cx="579120" cy="506095"/>
          <wp:effectExtent l="0" t="0" r="0" b="0"/>
          <wp:wrapNone/>
          <wp:docPr id="246" name="Imagen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06095"/>
                  </a:xfrm>
                  <a:prstGeom prst="rect">
                    <a:avLst/>
                  </a:prstGeom>
                  <a:noFill/>
                </pic:spPr>
              </pic:pic>
            </a:graphicData>
          </a:graphic>
        </wp:anchor>
      </w:drawing>
    </w:r>
    <w:r>
      <w:rPr>
        <w:noProof/>
      </w:rPr>
      <w:drawing>
        <wp:anchor distT="0" distB="0" distL="114300" distR="114300" simplePos="0" relativeHeight="251762688" behindDoc="0" locked="0" layoutInCell="1" allowOverlap="1" wp14:anchorId="281BBC15">
          <wp:simplePos x="0" y="0"/>
          <wp:positionH relativeFrom="column">
            <wp:posOffset>6092924</wp:posOffset>
          </wp:positionH>
          <wp:positionV relativeFrom="paragraph">
            <wp:posOffset>50800</wp:posOffset>
          </wp:positionV>
          <wp:extent cx="796013" cy="698500"/>
          <wp:effectExtent l="0" t="0" r="0" b="0"/>
          <wp:wrapNone/>
          <wp:docPr id="247" name="Imagen 247" descr="C:\Users\ffcar\AppData\Local\Packages\Microsoft.Windows.Photos_8wekyb3d8bbwe\TempState\ShareServiceTempFolder\Bandera UE y financiado por U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ffcar\AppData\Local\Packages\Microsoft.Windows.Photos_8wekyb3d8bbwe\TempState\ShareServiceTempFolder\Bandera UE y financiado por UE.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6478" cy="69890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Futura Std Medium" w:hAnsi="Futura Std Medium"/>
        <w:noProof/>
        <w:sz w:val="18"/>
        <w:szCs w:val="18"/>
      </w:rPr>
      <w:drawing>
        <wp:anchor distT="0" distB="0" distL="114300" distR="114300" simplePos="0" relativeHeight="251682816" behindDoc="1" locked="0" layoutInCell="1" allowOverlap="1">
          <wp:simplePos x="0" y="0"/>
          <wp:positionH relativeFrom="column">
            <wp:posOffset>4241800</wp:posOffset>
          </wp:positionH>
          <wp:positionV relativeFrom="paragraph">
            <wp:posOffset>80010</wp:posOffset>
          </wp:positionV>
          <wp:extent cx="730250" cy="547370"/>
          <wp:effectExtent l="0" t="0" r="0" b="0"/>
          <wp:wrapTight wrapText="bothSides">
            <wp:wrapPolygon edited="0">
              <wp:start x="0" y="0"/>
              <wp:lineTo x="0" y="21049"/>
              <wp:lineTo x="20849" y="21049"/>
              <wp:lineTo x="20849" y="0"/>
              <wp:lineTo x="0" y="0"/>
            </wp:wrapPolygon>
          </wp:wrapTight>
          <wp:docPr id="248" name="Imagen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ebsiteBanners_FINAL-ES-01.png"/>
                  <pic:cNvPicPr/>
                </pic:nvPicPr>
                <pic:blipFill>
                  <a:blip r:embed="rId3">
                    <a:extLst>
                      <a:ext uri="{28A0092B-C50C-407E-A947-70E740481C1C}">
                        <a14:useLocalDpi xmlns:a14="http://schemas.microsoft.com/office/drawing/2010/main" val="0"/>
                      </a:ext>
                    </a:extLst>
                  </a:blip>
                  <a:stretch>
                    <a:fillRect/>
                  </a:stretch>
                </pic:blipFill>
                <pic:spPr>
                  <a:xfrm>
                    <a:off x="0" y="0"/>
                    <a:ext cx="730250" cy="547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0464" behindDoc="1" locked="0" layoutInCell="1" allowOverlap="1">
          <wp:simplePos x="0" y="0"/>
          <wp:positionH relativeFrom="column">
            <wp:posOffset>5175250</wp:posOffset>
          </wp:positionH>
          <wp:positionV relativeFrom="paragraph">
            <wp:posOffset>74295</wp:posOffset>
          </wp:positionV>
          <wp:extent cx="702945" cy="527050"/>
          <wp:effectExtent l="0" t="0" r="0" b="0"/>
          <wp:wrapTight wrapText="bothSides">
            <wp:wrapPolygon edited="0">
              <wp:start x="0" y="0"/>
              <wp:lineTo x="0" y="21080"/>
              <wp:lineTo x="21073" y="21080"/>
              <wp:lineTo x="21073" y="0"/>
              <wp:lineTo x="0" y="0"/>
            </wp:wrapPolygon>
          </wp:wrapTight>
          <wp:docPr id="249" name="Imagen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ebsiteBanners_FINAL-ES-02.png"/>
                  <pic:cNvPicPr/>
                </pic:nvPicPr>
                <pic:blipFill>
                  <a:blip r:embed="rId4">
                    <a:extLst>
                      <a:ext uri="{28A0092B-C50C-407E-A947-70E740481C1C}">
                        <a14:useLocalDpi xmlns:a14="http://schemas.microsoft.com/office/drawing/2010/main" val="0"/>
                      </a:ext>
                    </a:extLst>
                  </a:blip>
                  <a:stretch>
                    <a:fillRect/>
                  </a:stretch>
                </pic:blipFill>
                <pic:spPr>
                  <a:xfrm>
                    <a:off x="0" y="0"/>
                    <a:ext cx="702945" cy="527050"/>
                  </a:xfrm>
                  <a:prstGeom prst="rect">
                    <a:avLst/>
                  </a:prstGeom>
                </pic:spPr>
              </pic:pic>
            </a:graphicData>
          </a:graphic>
          <wp14:sizeRelH relativeFrom="margin">
            <wp14:pctWidth>0</wp14:pctWidth>
          </wp14:sizeRelH>
          <wp14:sizeRelV relativeFrom="margin">
            <wp14:pctHeight>0</wp14:pctHeight>
          </wp14:sizeRelV>
        </wp:anchor>
      </w:drawing>
    </w:r>
    <w:r w:rsidR="00A25035">
      <w:rPr>
        <w:noProof/>
      </w:rPr>
      <w:drawing>
        <wp:anchor distT="0" distB="0" distL="0" distR="0" simplePos="0" relativeHeight="251638784" behindDoc="0" locked="0" layoutInCell="1" allowOverlap="1">
          <wp:simplePos x="0" y="0"/>
          <wp:positionH relativeFrom="column">
            <wp:posOffset>1536700</wp:posOffset>
          </wp:positionH>
          <wp:positionV relativeFrom="paragraph">
            <wp:posOffset>156845</wp:posOffset>
          </wp:positionV>
          <wp:extent cx="286385" cy="295275"/>
          <wp:effectExtent l="0" t="0" r="0" b="0"/>
          <wp:wrapSquare wrapText="largest"/>
          <wp:docPr id="250" name="Image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6"/>
                  <pic:cNvPicPr>
                    <a:picLocks noChangeAspect="1" noChangeArrowheads="1"/>
                  </pic:cNvPicPr>
                </pic:nvPicPr>
                <pic:blipFill>
                  <a:blip r:embed="rId5"/>
                  <a:stretch>
                    <a:fillRect/>
                  </a:stretch>
                </pic:blipFill>
                <pic:spPr bwMode="auto">
                  <a:xfrm>
                    <a:off x="0" y="0"/>
                    <a:ext cx="286385" cy="295275"/>
                  </a:xfrm>
                  <a:prstGeom prst="rect">
                    <a:avLst/>
                  </a:prstGeom>
                </pic:spPr>
              </pic:pic>
            </a:graphicData>
          </a:graphic>
          <wp14:sizeRelH relativeFrom="margin">
            <wp14:pctWidth>0</wp14:pctWidth>
          </wp14:sizeRelH>
          <wp14:sizeRelV relativeFrom="margin">
            <wp14:pctHeight>0</wp14:pctHeight>
          </wp14:sizeRelV>
        </wp:anchor>
      </w:drawing>
    </w:r>
    <w:r w:rsidR="00A25035">
      <w:rPr>
        <w:noProof/>
      </w:rPr>
      <w:drawing>
        <wp:anchor distT="0" distB="0" distL="114300" distR="114300" simplePos="0" relativeHeight="251752448" behindDoc="0" locked="0" layoutInCell="1" allowOverlap="1">
          <wp:simplePos x="0" y="0"/>
          <wp:positionH relativeFrom="column">
            <wp:posOffset>1181100</wp:posOffset>
          </wp:positionH>
          <wp:positionV relativeFrom="paragraph">
            <wp:posOffset>137795</wp:posOffset>
          </wp:positionV>
          <wp:extent cx="305375" cy="299720"/>
          <wp:effectExtent l="0" t="0" r="0" b="0"/>
          <wp:wrapNone/>
          <wp:docPr id="251" name="Imagen 251" descr="C:\Users\ffcar\AppData\Local\Microsoft\Windows\INetCache\Content.MSO\93940179.tmp">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fcar\AppData\Local\Microsoft\Windows\INetCache\Content.MSO\93940179.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951" cy="300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5035">
      <w:rPr>
        <w:noProof/>
      </w:rPr>
      <w:drawing>
        <wp:anchor distT="0" distB="0" distL="114300" distR="114300" simplePos="0" relativeHeight="251731968" behindDoc="0" locked="0" layoutInCell="1" allowOverlap="1">
          <wp:simplePos x="0" y="0"/>
          <wp:positionH relativeFrom="column">
            <wp:posOffset>857250</wp:posOffset>
          </wp:positionH>
          <wp:positionV relativeFrom="paragraph">
            <wp:posOffset>182245</wp:posOffset>
          </wp:positionV>
          <wp:extent cx="272627" cy="255588"/>
          <wp:effectExtent l="0" t="0" r="0" b="0"/>
          <wp:wrapNone/>
          <wp:docPr id="252" name="Imagen 252" descr="C:\Users\ffcar\AppData\Local\Microsoft\Windows\INetCache\Content.MSO\705ECFF3.tmp">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fcar\AppData\Local\Microsoft\Windows\INetCache\Content.MSO\705ECFF3.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075" cy="25788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sz w:val="22"/>
        <w:szCs w:val="22"/>
      </w:rPr>
      <w:t>EURES ESPAÑA</w:t>
    </w:r>
    <w:r w:rsidR="001F66E8">
      <w:t xml:space="preserve">. </w:t>
    </w:r>
    <w:r>
      <w:rPr>
        <w:rFonts w:ascii="Calibri" w:hAnsi="Calibri"/>
        <w:sz w:val="22"/>
        <w:szCs w:val="22"/>
      </w:rPr>
      <w:t>Síguenos en</w:t>
    </w:r>
    <w:r w:rsidR="001F66E8">
      <w:t>:</w:t>
    </w:r>
    <w:r w:rsidR="001F66E8">
      <w:rPr>
        <w:rFonts w:ascii="Verdana" w:hAnsi="Verdana"/>
        <w:color w:val="000000"/>
        <w:sz w:val="20"/>
        <w:szCs w:val="20"/>
        <w:bdr w:val="none" w:sz="0" w:space="0" w:color="auto" w:frame="1"/>
        <w:shd w:val="clear" w:color="auto" w:fill="FFFFFF"/>
      </w:rPr>
      <w:br/>
    </w:r>
    <w:r w:rsidR="001F66E8">
      <w:rPr>
        <w:noProof/>
      </w:rPr>
      <w:drawing>
        <wp:inline distT="0" distB="0" distL="0" distR="0">
          <wp:extent cx="241300" cy="241300"/>
          <wp:effectExtent l="0" t="0" r="0" b="0"/>
          <wp:docPr id="253" name="Imagen 253" descr="C:\Users\ffcar\AppData\Local\Microsoft\Windows\INetCache\Content.MSO\832B5801.tmp">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car\AppData\Local\Microsoft\Windows\INetCache\Content.MSO\832B5801.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001F66E8">
      <w:rPr>
        <w:rFonts w:ascii="Calibri" w:hAnsi="Calibri" w:cs="Calibri"/>
        <w:color w:val="000000"/>
        <w:sz w:val="22"/>
        <w:szCs w:val="22"/>
        <w:bdr w:val="none" w:sz="0" w:space="0" w:color="auto" w:frame="1"/>
        <w:shd w:val="clear" w:color="auto" w:fill="FFFFFF"/>
      </w:rPr>
      <w:t> </w:t>
    </w:r>
    <w:r w:rsidR="001F66E8">
      <w:rPr>
        <w:noProof/>
      </w:rPr>
      <w:drawing>
        <wp:inline distT="0" distB="0" distL="0" distR="0">
          <wp:extent cx="247650" cy="247650"/>
          <wp:effectExtent l="0" t="0" r="0" b="0"/>
          <wp:docPr id="254" name="Imagen 254">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fcar\AppData\Local\Microsoft\Windows\INetCache\Content.MSO\828EDAB7.tmp"/>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47650" cy="247650"/>
                  </a:xfrm>
                  <a:prstGeom prst="rect">
                    <a:avLst/>
                  </a:prstGeom>
                  <a:noFill/>
                  <a:ln>
                    <a:noFill/>
                  </a:ln>
                </pic:spPr>
              </pic:pic>
            </a:graphicData>
          </a:graphic>
        </wp:inline>
      </w:drawing>
    </w:r>
    <w:r w:rsidR="001F66E8">
      <w:rPr>
        <w:color w:val="000000"/>
        <w:bdr w:val="none" w:sz="0" w:space="0" w:color="auto" w:frame="1"/>
        <w:shd w:val="clear" w:color="auto" w:fill="FFFFFF"/>
      </w:rPr>
      <w:t> </w:t>
    </w:r>
    <w:r w:rsidR="001F66E8">
      <w:rPr>
        <w:noProof/>
      </w:rPr>
      <w:drawing>
        <wp:inline distT="0" distB="0" distL="0" distR="0">
          <wp:extent cx="254000" cy="254000"/>
          <wp:effectExtent l="0" t="0" r="0" b="0"/>
          <wp:docPr id="255" name="Imagen 255" descr="C:\Users\ffcar\AppData\Local\Microsoft\Windows\INetCache\Content.MSO\D0098CDD.tmp">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car\AppData\Local\Microsoft\Windows\INetCache\Content.MSO\D0098CDD.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1F66E8">
      <w:rPr>
        <w:rFonts w:ascii="Calibri" w:hAnsi="Calibri" w:cs="Calibri"/>
        <w:color w:val="000000"/>
        <w:sz w:val="22"/>
        <w:szCs w:val="22"/>
        <w:bdr w:val="none" w:sz="0" w:space="0" w:color="auto" w:frame="1"/>
        <w:shd w:val="clear" w:color="auto" w:fill="FFFFFF"/>
      </w:rPr>
      <w:t>     </w:t>
    </w:r>
  </w:p>
  <w:p w:rsidR="00BA1450" w:rsidRPr="001F66E8" w:rsidRDefault="00BA1450" w:rsidP="001F66E8">
    <w:pPr>
      <w:tabs>
        <w:tab w:val="center" w:pos="4252"/>
        <w:tab w:val="right" w:pos="8504"/>
      </w:tabs>
      <w:rPr>
        <w:rFonts w:cs="Times New Roman"/>
        <w:lang w:val="es-E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42" w:rsidRDefault="00F05C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7D7" w:rsidRDefault="003647D7">
      <w:r>
        <w:separator/>
      </w:r>
    </w:p>
  </w:footnote>
  <w:footnote w:type="continuationSeparator" w:id="0">
    <w:p w:rsidR="003647D7" w:rsidRDefault="00364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42" w:rsidRDefault="00F05C4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450" w:rsidRDefault="009B477D">
    <w:pPr>
      <w:pStyle w:val="Encabezado"/>
    </w:pPr>
    <w:r>
      <w:rPr>
        <w:noProof/>
        <w:lang w:val="es-ES" w:eastAsia="es-ES"/>
      </w:rPr>
      <w:drawing>
        <wp:anchor distT="0" distB="0" distL="114300" distR="115570" simplePos="0" relativeHeight="251549696" behindDoc="1" locked="0" layoutInCell="1" allowOverlap="1">
          <wp:simplePos x="0" y="0"/>
          <wp:positionH relativeFrom="column">
            <wp:posOffset>-250825</wp:posOffset>
          </wp:positionH>
          <wp:positionV relativeFrom="paragraph">
            <wp:posOffset>-457200</wp:posOffset>
          </wp:positionV>
          <wp:extent cx="3256280" cy="629285"/>
          <wp:effectExtent l="0" t="0" r="0" b="0"/>
          <wp:wrapSquare wrapText="bothSides"/>
          <wp:docPr id="24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83"/>
                  <pic:cNvPicPr>
                    <a:picLocks noChangeAspect="1" noChangeArrowheads="1"/>
                  </pic:cNvPicPr>
                </pic:nvPicPr>
                <pic:blipFill>
                  <a:blip r:embed="rId1"/>
                  <a:srcRect r="49740"/>
                  <a:stretch>
                    <a:fillRect/>
                  </a:stretch>
                </pic:blipFill>
                <pic:spPr bwMode="auto">
                  <a:xfrm>
                    <a:off x="0" y="0"/>
                    <a:ext cx="3256280" cy="629285"/>
                  </a:xfrm>
                  <a:prstGeom prst="rect">
                    <a:avLst/>
                  </a:prstGeom>
                </pic:spPr>
              </pic:pic>
            </a:graphicData>
          </a:graphic>
        </wp:anchor>
      </w:drawing>
    </w:r>
    <w:r>
      <w:rPr>
        <w:noProof/>
        <w:lang w:val="es-ES" w:eastAsia="es-ES"/>
      </w:rPr>
      <w:drawing>
        <wp:anchor distT="0" distB="0" distL="114300" distR="114300" simplePos="0" relativeHeight="251551744" behindDoc="1" locked="0" layoutInCell="1" allowOverlap="1">
          <wp:simplePos x="0" y="0"/>
          <wp:positionH relativeFrom="column">
            <wp:posOffset>6423660</wp:posOffset>
          </wp:positionH>
          <wp:positionV relativeFrom="paragraph">
            <wp:posOffset>-457200</wp:posOffset>
          </wp:positionV>
          <wp:extent cx="666750" cy="749935"/>
          <wp:effectExtent l="0" t="0" r="0" b="0"/>
          <wp:wrapSquare wrapText="bothSides"/>
          <wp:docPr id="244"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1"/>
                  <pic:cNvPicPr>
                    <a:picLocks noChangeAspect="1" noChangeArrowheads="1"/>
                  </pic:cNvPicPr>
                </pic:nvPicPr>
                <pic:blipFill>
                  <a:blip r:embed="rId2"/>
                  <a:stretch>
                    <a:fillRect/>
                  </a:stretch>
                </pic:blipFill>
                <pic:spPr bwMode="auto">
                  <a:xfrm>
                    <a:off x="0" y="0"/>
                    <a:ext cx="666750" cy="749935"/>
                  </a:xfrm>
                  <a:prstGeom prst="rect">
                    <a:avLst/>
                  </a:prstGeom>
                </pic:spPr>
              </pic:pic>
            </a:graphicData>
          </a:graphic>
        </wp:anchor>
      </w:drawing>
    </w:r>
    <w:r>
      <w:rPr>
        <w:noProof/>
        <w:lang w:val="es-ES" w:eastAsia="es-ES"/>
      </w:rPr>
      <w:drawing>
        <wp:anchor distT="0" distB="0" distL="114300" distR="114300" simplePos="0" relativeHeight="251553792" behindDoc="1" locked="0" layoutInCell="1" allowOverlap="1">
          <wp:simplePos x="0" y="0"/>
          <wp:positionH relativeFrom="column">
            <wp:posOffset>5340350</wp:posOffset>
          </wp:positionH>
          <wp:positionV relativeFrom="paragraph">
            <wp:posOffset>-304800</wp:posOffset>
          </wp:positionV>
          <wp:extent cx="990600" cy="419100"/>
          <wp:effectExtent l="0" t="0" r="0" b="0"/>
          <wp:wrapSquare wrapText="bothSides"/>
          <wp:docPr id="245" name="Imagen 82" descr="C:\Users\mmorciln\AppData\Local\Microsoft\Windows\INetCache\Content.MSO\8D6CC59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2" descr="C:\Users\mmorciln\AppData\Local\Microsoft\Windows\INetCache\Content.MSO\8D6CC590.tmp"/>
                  <pic:cNvPicPr>
                    <a:picLocks noChangeAspect="1" noChangeArrowheads="1"/>
                  </pic:cNvPicPr>
                </pic:nvPicPr>
                <pic:blipFill>
                  <a:blip r:embed="rId3"/>
                  <a:stretch>
                    <a:fillRect/>
                  </a:stretch>
                </pic:blipFill>
                <pic:spPr bwMode="auto">
                  <a:xfrm>
                    <a:off x="0" y="0"/>
                    <a:ext cx="990600" cy="419100"/>
                  </a:xfrm>
                  <a:prstGeom prst="rect">
                    <a:avLst/>
                  </a:prstGeom>
                </pic:spPr>
              </pic:pic>
            </a:graphicData>
          </a:graphic>
        </wp:anchor>
      </w:drawing>
    </w:r>
    <w:r>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42" w:rsidRDefault="00F05C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145C4"/>
    <w:multiLevelType w:val="multilevel"/>
    <w:tmpl w:val="617E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A3115"/>
    <w:multiLevelType w:val="multilevel"/>
    <w:tmpl w:val="6892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830F0D"/>
    <w:multiLevelType w:val="hybridMultilevel"/>
    <w:tmpl w:val="348AFA4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450"/>
    <w:rsid w:val="00070D9E"/>
    <w:rsid w:val="001334BD"/>
    <w:rsid w:val="001F66E8"/>
    <w:rsid w:val="00242A80"/>
    <w:rsid w:val="002A5759"/>
    <w:rsid w:val="002C0BD6"/>
    <w:rsid w:val="00306B83"/>
    <w:rsid w:val="00347082"/>
    <w:rsid w:val="003647D7"/>
    <w:rsid w:val="0065702A"/>
    <w:rsid w:val="006806C5"/>
    <w:rsid w:val="006A2E15"/>
    <w:rsid w:val="007C44F6"/>
    <w:rsid w:val="00813AE4"/>
    <w:rsid w:val="0082035E"/>
    <w:rsid w:val="009B477D"/>
    <w:rsid w:val="00A25035"/>
    <w:rsid w:val="00A952F1"/>
    <w:rsid w:val="00B5441C"/>
    <w:rsid w:val="00BA01DD"/>
    <w:rsid w:val="00BA1450"/>
    <w:rsid w:val="00DB0B04"/>
    <w:rsid w:val="00ED3598"/>
    <w:rsid w:val="00F05C42"/>
    <w:rsid w:val="00FA2260"/>
    <w:rsid w:val="00FB41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A3318"/>
  <w15:docId w15:val="{9075C7FA-1373-428A-9B8D-1499D790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Calibri"/>
    </w:rPr>
  </w:style>
  <w:style w:type="paragraph" w:styleId="Ttulo1">
    <w:name w:val="heading 1"/>
    <w:basedOn w:val="Normal"/>
    <w:uiPriority w:val="9"/>
    <w:qFormat/>
    <w:pPr>
      <w:ind w:left="109"/>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qFormat/>
    <w:rPr>
      <w:rFonts w:ascii="Calibri" w:eastAsia="Calibri" w:hAnsi="Calibri" w:cs="Calibri"/>
    </w:rPr>
  </w:style>
  <w:style w:type="character" w:customStyle="1" w:styleId="PiedepginaCar">
    <w:name w:val="Pie de página Car"/>
    <w:basedOn w:val="Fuentedeprrafopredeter"/>
    <w:qFormat/>
    <w:rPr>
      <w:rFonts w:ascii="Calibri" w:eastAsia="Calibri" w:hAnsi="Calibri" w:cs="Calibri"/>
    </w:rPr>
  </w:style>
  <w:style w:type="character" w:customStyle="1" w:styleId="EnlacedeInternet">
    <w:name w:val="Enlace de Internet"/>
    <w:basedOn w:val="Fuentedeprrafopredeter"/>
    <w:rPr>
      <w:color w:val="0000FF"/>
      <w:u w:val="single"/>
    </w:rPr>
  </w:style>
  <w:style w:type="paragraph" w:styleId="Ttulo">
    <w:name w:val="Title"/>
    <w:basedOn w:val="Normal"/>
    <w:next w:val="Textoindependiente"/>
    <w:uiPriority w:val="10"/>
    <w:qFormat/>
    <w:pPr>
      <w:spacing w:line="375" w:lineRule="exact"/>
      <w:ind w:left="1180" w:right="1170"/>
      <w:jc w:val="center"/>
    </w:pPr>
    <w:rPr>
      <w:b/>
      <w:bCs/>
      <w:sz w:val="32"/>
      <w:szCs w:val="32"/>
    </w:rPr>
  </w:style>
  <w:style w:type="paragraph" w:styleId="Textoindependiente">
    <w:name w:val="Body Text"/>
    <w:basedOn w:val="Normal"/>
    <w:pPr>
      <w:ind w:left="109"/>
    </w:pPr>
    <w:rPr>
      <w:sz w:val="20"/>
      <w:szCs w:val="20"/>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basedOn w:val="Normal"/>
    <w:qFormat/>
  </w:style>
  <w:style w:type="paragraph" w:customStyle="1" w:styleId="TableParagraph">
    <w:name w:val="Table Paragraph"/>
    <w:basedOn w:val="Normal"/>
    <w:qFormat/>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NormalWeb">
    <w:name w:val="Normal (Web)"/>
    <w:basedOn w:val="Normal"/>
    <w:uiPriority w:val="99"/>
    <w:semiHidden/>
    <w:unhideWhenUsed/>
    <w:rsid w:val="00A952F1"/>
    <w:pPr>
      <w:spacing w:before="100" w:beforeAutospacing="1" w:after="100" w:afterAutospacing="1"/>
    </w:pPr>
    <w:rPr>
      <w:rFonts w:ascii="Times New Roman" w:eastAsia="Times New Roman" w:hAnsi="Times New Roman" w:cs="Times New Roman"/>
      <w:sz w:val="24"/>
      <w:szCs w:val="24"/>
      <w:lang w:val="es-ES" w:eastAsia="es-ES"/>
    </w:rPr>
  </w:style>
  <w:style w:type="table" w:customStyle="1" w:styleId="TableGrid">
    <w:name w:val="TableGrid"/>
    <w:rsid w:val="00813AE4"/>
    <w:rPr>
      <w:rFonts w:eastAsia="Times New Roman" w:cs="Times New Roman"/>
      <w:lang w:val="es-ES" w:eastAsia="es-ES"/>
    </w:rPr>
    <w:tblPr>
      <w:tblCellMar>
        <w:top w:w="0" w:type="dxa"/>
        <w:left w:w="0" w:type="dxa"/>
        <w:bottom w:w="0" w:type="dxa"/>
        <w:right w:w="0" w:type="dxa"/>
      </w:tblCellMar>
    </w:tblPr>
  </w:style>
  <w:style w:type="character" w:styleId="Textoennegrita">
    <w:name w:val="Strong"/>
    <w:basedOn w:val="Fuentedeprrafopredeter"/>
    <w:uiPriority w:val="22"/>
    <w:qFormat/>
    <w:rsid w:val="006570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600653">
      <w:bodyDiv w:val="1"/>
      <w:marLeft w:val="0"/>
      <w:marRight w:val="0"/>
      <w:marTop w:val="0"/>
      <w:marBottom w:val="0"/>
      <w:divBdr>
        <w:top w:val="none" w:sz="0" w:space="0" w:color="auto"/>
        <w:left w:val="none" w:sz="0" w:space="0" w:color="auto"/>
        <w:bottom w:val="none" w:sz="0" w:space="0" w:color="auto"/>
        <w:right w:val="none" w:sz="0" w:space="0" w:color="auto"/>
      </w:divBdr>
    </w:div>
    <w:div w:id="1670983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ll.eu/caree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www.sepe.es/contenidos/personas/encontrar_empleo/encontrar_empleo_europa/tu_primer_empleo_eures.htm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hyperlink" Target="https://www.linkedin.com/company/euresspain" TargetMode="External"/><Relationship Id="rId13" Type="http://schemas.openxmlformats.org/officeDocument/2006/relationships/image" Target="media/image14.png"/><Relationship Id="rId3" Type="http://schemas.openxmlformats.org/officeDocument/2006/relationships/image" Target="media/image8.png"/><Relationship Id="rId7" Type="http://schemas.openxmlformats.org/officeDocument/2006/relationships/image" Target="media/image11.png"/><Relationship Id="rId12" Type="http://schemas.openxmlformats.org/officeDocument/2006/relationships/hyperlink" Target="https://twitter.com/EuresSpain" TargetMode="External"/><Relationship Id="rId2" Type="http://schemas.openxmlformats.org/officeDocument/2006/relationships/image" Target="media/image7.jpeg"/><Relationship Id="rId1" Type="http://schemas.openxmlformats.org/officeDocument/2006/relationships/image" Target="media/image6.png"/><Relationship Id="rId6" Type="http://schemas.openxmlformats.org/officeDocument/2006/relationships/hyperlink" Target="http://eures.blog/" TargetMode="External"/><Relationship Id="rId11" Type="http://schemas.openxmlformats.org/officeDocument/2006/relationships/image" Target="media/image13.png"/><Relationship Id="rId5" Type="http://schemas.openxmlformats.org/officeDocument/2006/relationships/image" Target="media/image10.png"/><Relationship Id="rId15" Type="http://schemas.openxmlformats.org/officeDocument/2006/relationships/image" Target="media/image15.png"/><Relationship Id="rId10" Type="http://schemas.openxmlformats.org/officeDocument/2006/relationships/hyperlink" Target="https://www.facebook.com/EuresSpain?ref=hl" TargetMode="External"/><Relationship Id="rId4" Type="http://schemas.openxmlformats.org/officeDocument/2006/relationships/image" Target="media/image9.png"/><Relationship Id="rId9" Type="http://schemas.openxmlformats.org/officeDocument/2006/relationships/image" Target="media/image12.png"/><Relationship Id="rId14" Type="http://schemas.openxmlformats.org/officeDocument/2006/relationships/hyperlink" Target="https://www.instagram.com/EURES_SPAI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575</Words>
  <Characters>3168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Chef_WANÅS_21</vt:lpstr>
    </vt:vector>
  </TitlesOfParts>
  <Company>Eusko Jaurlaritza Gobierno Vasco</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Chef_WANÅS_21</dc:title>
  <dc:subject/>
  <dc:creator>Gutiérrez Fernández Iciar</dc:creator>
  <dc:description/>
  <cp:lastModifiedBy>Gutiérrez Fernández Iciar</cp:lastModifiedBy>
  <cp:revision>4</cp:revision>
  <cp:lastPrinted>2022-03-24T08:24:00Z</cp:lastPrinted>
  <dcterms:created xsi:type="dcterms:W3CDTF">2025-01-20T13:07:00Z</dcterms:created>
  <dcterms:modified xsi:type="dcterms:W3CDTF">2025-01-21T08:38:00Z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Eusko Jaurlaritza Gobierno Vasco</vt:lpwstr>
  </property>
  <property fmtid="{D5CDD505-2E9C-101B-9397-08002B2CF9AE}" pid="4" name="ContentTypeId">
    <vt:lpwstr>0x0101009FD5B73535D4794581E7BE1C28016F04</vt:lpwstr>
  </property>
  <property fmtid="{D5CDD505-2E9C-101B-9397-08002B2CF9AE}" pid="5" name="Created">
    <vt:filetime>2021-11-15T00:00:00Z</vt:filetime>
  </property>
  <property fmtid="{D5CDD505-2E9C-101B-9397-08002B2CF9AE}" pid="6" name="Creator">
    <vt:lpwstr>Word</vt:lpwstr>
  </property>
  <property fmtid="{D5CDD505-2E9C-101B-9397-08002B2CF9AE}" pid="7" name="DocSecurity">
    <vt:i4>0</vt:i4>
  </property>
  <property fmtid="{D5CDD505-2E9C-101B-9397-08002B2CF9AE}" pid="8" name="HyperlinksChanged">
    <vt:bool>false</vt:bool>
  </property>
  <property fmtid="{D5CDD505-2E9C-101B-9397-08002B2CF9AE}" pid="9" name="LastSaved">
    <vt:filetime>2021-11-17T00:00:00Z</vt:filetime>
  </property>
  <property fmtid="{D5CDD505-2E9C-101B-9397-08002B2CF9AE}" pid="10" name="LinksUpToDate">
    <vt:bool>false</vt:bool>
  </property>
  <property fmtid="{D5CDD505-2E9C-101B-9397-08002B2CF9AE}" pid="11" name="MediaServiceImageTags">
    <vt:lpwstr/>
  </property>
  <property fmtid="{D5CDD505-2E9C-101B-9397-08002B2CF9AE}" pid="12" name="ScaleCrop">
    <vt:bool>false</vt:bool>
  </property>
  <property fmtid="{D5CDD505-2E9C-101B-9397-08002B2CF9AE}" pid="13" name="ShareDoc">
    <vt:bool>false</vt:bool>
  </property>
</Properties>
</file>